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margin" w:tblpX="-743" w:tblpY="397"/>
        <w:tblW w:w="10314" w:type="dxa"/>
        <w:tblInd w:w="0" w:type="dxa"/>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autofit"/>
        <w:tblCellMar>
          <w:top w:w="0" w:type="dxa"/>
          <w:left w:w="108" w:type="dxa"/>
          <w:bottom w:w="0" w:type="dxa"/>
          <w:right w:w="108" w:type="dxa"/>
        </w:tblCellMar>
      </w:tblPr>
      <w:tblGrid>
        <w:gridCol w:w="10314"/>
      </w:tblGrid>
      <w:tr w14:paraId="613E9BE9">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15538" w:hRule="atLeast"/>
        </w:trPr>
        <w:tc>
          <w:tcPr>
            <w:tcW w:w="10314" w:type="dxa"/>
          </w:tcPr>
          <w:p w14:paraId="0A0363A0">
            <w:pPr>
              <w:autoSpaceDE w:val="0"/>
              <w:autoSpaceDN w:val="0"/>
              <w:adjustRightInd w:val="0"/>
              <w:spacing w:after="0" w:line="240" w:lineRule="auto"/>
              <w:jc w:val="center"/>
              <w:rPr>
                <w:rFonts w:ascii="Times New Roman" w:hAnsi="Times New Roman" w:eastAsia="Calibri" w:cs="Times New Roman"/>
                <w:b/>
                <w:bCs/>
                <w:sz w:val="28"/>
                <w:szCs w:val="28"/>
              </w:rPr>
            </w:pPr>
          </w:p>
          <w:p w14:paraId="331AD113">
            <w:pPr>
              <w:autoSpaceDE w:val="0"/>
              <w:autoSpaceDN w:val="0"/>
              <w:adjustRightInd w:val="0"/>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Муниципальное казенное общеобразовательное учреждение</w:t>
            </w:r>
          </w:p>
          <w:p w14:paraId="024095C9">
            <w:pPr>
              <w:autoSpaceDE w:val="0"/>
              <w:autoSpaceDN w:val="0"/>
              <w:adjustRightInd w:val="0"/>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 «Медынская средняя образовательная школа»</w:t>
            </w:r>
          </w:p>
          <w:p w14:paraId="59FEFF38">
            <w:pPr>
              <w:widowControl w:val="0"/>
              <w:tabs>
                <w:tab w:val="left" w:pos="5940"/>
              </w:tabs>
              <w:overflowPunct w:val="0"/>
              <w:adjustRightInd w:val="0"/>
              <w:spacing w:after="0" w:line="240" w:lineRule="auto"/>
              <w:rPr>
                <w:rFonts w:ascii="Arial" w:hAnsi="Arial" w:eastAsia="Times New Roman" w:cs="Arial"/>
                <w:kern w:val="28"/>
                <w:sz w:val="28"/>
                <w:szCs w:val="20"/>
                <w:lang w:eastAsia="ru-RU"/>
              </w:rPr>
            </w:pPr>
          </w:p>
          <w:p w14:paraId="34E9DF7E">
            <w:pPr>
              <w:spacing w:before="100" w:beforeAutospacing="1" w:after="100" w:afterAutospacing="1" w:line="240" w:lineRule="auto"/>
              <w:ind w:left="552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Со 2 июня по 28 июня 2025 г.</w:t>
            </w:r>
          </w:p>
          <w:p w14:paraId="4CCD0EEF">
            <w:pPr>
              <w:spacing w:after="0" w:line="240" w:lineRule="auto"/>
              <w:ind w:left="552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«Утверждаю»</w:t>
            </w:r>
          </w:p>
          <w:p w14:paraId="63DE4065">
            <w:pPr>
              <w:spacing w:after="0" w:line="240" w:lineRule="auto"/>
              <w:ind w:left="552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Директор школы: </w:t>
            </w:r>
          </w:p>
          <w:p w14:paraId="25FBAADA">
            <w:pPr>
              <w:spacing w:after="0" w:line="240" w:lineRule="auto"/>
              <w:ind w:left="552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___________ Гречко С. Н.</w:t>
            </w:r>
          </w:p>
          <w:p w14:paraId="05AEA962">
            <w:pPr>
              <w:spacing w:after="0" w:line="240" w:lineRule="auto"/>
              <w:ind w:left="552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26 »  марта   2025 г.</w:t>
            </w:r>
          </w:p>
          <w:p w14:paraId="5FD5F99D">
            <w:pPr>
              <w:spacing w:before="100" w:beforeAutospacing="1" w:after="100" w:afterAutospacing="1" w:line="240" w:lineRule="auto"/>
              <w:rPr>
                <w:rFonts w:ascii="Times New Roman" w:hAnsi="Times New Roman" w:eastAsia="Times New Roman" w:cs="Times New Roman"/>
                <w:color w:val="000000"/>
                <w:sz w:val="28"/>
                <w:szCs w:val="28"/>
                <w:lang w:eastAsia="ru-RU"/>
              </w:rPr>
            </w:pPr>
          </w:p>
          <w:p w14:paraId="60F716F2">
            <w:pPr>
              <w:autoSpaceDE w:val="0"/>
              <w:autoSpaceDN w:val="0"/>
              <w:adjustRightInd w:val="0"/>
              <w:spacing w:after="0" w:line="240" w:lineRule="auto"/>
              <w:jc w:val="center"/>
              <w:rPr>
                <w:rFonts w:ascii="Calibri" w:hAnsi="Calibri" w:eastAsia="Calibri" w:cs="Times New Roman"/>
                <w:b/>
                <w:bCs/>
              </w:rPr>
            </w:pPr>
          </w:p>
          <w:p w14:paraId="64987AA5">
            <w:pPr>
              <w:spacing w:after="0" w:line="240" w:lineRule="auto"/>
              <w:ind w:firstLine="540"/>
              <w:jc w:val="center"/>
              <w:rPr>
                <w:rFonts w:ascii="Calibri" w:hAnsi="Calibri" w:eastAsia="Calibri" w:cs="Times New Roman"/>
                <w:b/>
                <w:sz w:val="32"/>
                <w:szCs w:val="32"/>
              </w:rPr>
            </w:pPr>
          </w:p>
          <w:p w14:paraId="76F11EBB">
            <w:pPr>
              <w:spacing w:after="0" w:line="240" w:lineRule="auto"/>
              <w:ind w:firstLine="540"/>
              <w:jc w:val="center"/>
              <w:rPr>
                <w:rFonts w:ascii="Times New Roman" w:hAnsi="Times New Roman" w:eastAsia="Calibri" w:cs="Times New Roman"/>
                <w:b/>
                <w:bCs/>
                <w:sz w:val="40"/>
                <w:szCs w:val="40"/>
              </w:rPr>
            </w:pPr>
            <w:r>
              <w:rPr>
                <w:rFonts w:ascii="Times New Roman" w:hAnsi="Times New Roman" w:eastAsia="Calibri" w:cs="Times New Roman"/>
                <w:b/>
                <w:bCs/>
                <w:sz w:val="40"/>
                <w:szCs w:val="40"/>
              </w:rPr>
              <w:t>Программа</w:t>
            </w:r>
          </w:p>
          <w:p w14:paraId="4A885EE6">
            <w:pPr>
              <w:spacing w:after="0" w:line="240" w:lineRule="auto"/>
              <w:ind w:firstLine="540"/>
              <w:jc w:val="center"/>
              <w:rPr>
                <w:rFonts w:ascii="Times New Roman" w:hAnsi="Times New Roman" w:eastAsia="Calibri" w:cs="Times New Roman"/>
                <w:b/>
                <w:sz w:val="40"/>
                <w:szCs w:val="40"/>
              </w:rPr>
            </w:pPr>
          </w:p>
          <w:p w14:paraId="0BB217A3">
            <w:pPr>
              <w:spacing w:after="0" w:line="240" w:lineRule="auto"/>
              <w:ind w:firstLine="540"/>
              <w:jc w:val="center"/>
              <w:rPr>
                <w:rFonts w:ascii="Times New Roman" w:hAnsi="Times New Roman" w:eastAsia="Calibri" w:cs="Times New Roman"/>
                <w:b/>
                <w:bCs/>
                <w:sz w:val="32"/>
                <w:szCs w:val="32"/>
              </w:rPr>
            </w:pPr>
            <w:r>
              <w:rPr>
                <w:rFonts w:ascii="Times New Roman" w:hAnsi="Times New Roman" w:eastAsia="Calibri" w:cs="Times New Roman"/>
                <w:b/>
                <w:bCs/>
                <w:sz w:val="32"/>
                <w:szCs w:val="32"/>
              </w:rPr>
              <w:t>Летнего профильного оздоровительного лагеря</w:t>
            </w:r>
          </w:p>
          <w:p w14:paraId="4AAF4E88">
            <w:pPr>
              <w:spacing w:after="0" w:line="240" w:lineRule="auto"/>
              <w:ind w:firstLine="540"/>
              <w:jc w:val="center"/>
              <w:rPr>
                <w:rFonts w:ascii="Times New Roman" w:hAnsi="Times New Roman" w:eastAsia="Calibri" w:cs="Times New Roman"/>
                <w:b/>
                <w:sz w:val="32"/>
                <w:szCs w:val="32"/>
              </w:rPr>
            </w:pPr>
            <w:r>
              <w:rPr>
                <w:rFonts w:ascii="Times New Roman" w:hAnsi="Times New Roman" w:eastAsia="Calibri" w:cs="Times New Roman"/>
                <w:b/>
                <w:bCs/>
                <w:sz w:val="32"/>
                <w:szCs w:val="32"/>
              </w:rPr>
              <w:t>с дневным пребыванием</w:t>
            </w:r>
          </w:p>
          <w:p w14:paraId="27D8E37C">
            <w:pPr>
              <w:spacing w:after="0" w:line="240" w:lineRule="auto"/>
              <w:ind w:firstLine="540"/>
              <w:jc w:val="center"/>
              <w:rPr>
                <w:rFonts w:ascii="Times New Roman" w:hAnsi="Times New Roman" w:eastAsia="Calibri" w:cs="Times New Roman"/>
                <w:b/>
                <w:sz w:val="32"/>
                <w:szCs w:val="32"/>
              </w:rPr>
            </w:pPr>
            <w:r>
              <w:rPr>
                <w:rFonts w:ascii="Times New Roman" w:hAnsi="Times New Roman" w:eastAsia="Calibri" w:cs="Times New Roman"/>
                <w:b/>
                <w:bCs/>
                <w:sz w:val="32"/>
                <w:szCs w:val="32"/>
              </w:rPr>
              <w:t>«Содружество орлят. Орлёнок – инспектор»</w:t>
            </w:r>
          </w:p>
          <w:p w14:paraId="30C54841">
            <w:pPr>
              <w:tabs>
                <w:tab w:val="left" w:pos="3160"/>
              </w:tabs>
              <w:spacing w:after="0" w:line="240" w:lineRule="auto"/>
              <w:ind w:firstLine="540"/>
              <w:jc w:val="center"/>
              <w:rPr>
                <w:rFonts w:ascii="Times New Roman" w:hAnsi="Times New Roman" w:eastAsia="Calibri" w:cs="Times New Roman"/>
              </w:rPr>
            </w:pPr>
          </w:p>
          <w:p w14:paraId="72ED4DD9">
            <w:pPr>
              <w:tabs>
                <w:tab w:val="left" w:pos="3160"/>
              </w:tabs>
              <w:spacing w:after="0" w:line="240" w:lineRule="auto"/>
              <w:ind w:firstLine="540"/>
              <w:jc w:val="right"/>
              <w:rPr>
                <w:rFonts w:ascii="Times New Roman" w:hAnsi="Times New Roman" w:eastAsia="Calibri" w:cs="Times New Roman"/>
                <w:sz w:val="28"/>
                <w:szCs w:val="28"/>
              </w:rPr>
            </w:pPr>
          </w:p>
          <w:p w14:paraId="7EB2879A">
            <w:pPr>
              <w:widowControl w:val="0"/>
              <w:tabs>
                <w:tab w:val="left" w:pos="5580"/>
              </w:tabs>
              <w:overflowPunct w:val="0"/>
              <w:adjustRightInd w:val="0"/>
              <w:spacing w:after="0" w:line="240" w:lineRule="auto"/>
              <w:jc w:val="right"/>
              <w:rPr>
                <w:rFonts w:ascii="Times New Roman" w:hAnsi="Times New Roman" w:eastAsia="Times New Roman" w:cs="Times New Roman"/>
                <w:kern w:val="28"/>
                <w:sz w:val="28"/>
                <w:szCs w:val="28"/>
                <w:lang w:eastAsia="ru-RU"/>
              </w:rPr>
            </w:pPr>
          </w:p>
          <w:p w14:paraId="44FB12AD">
            <w:pPr>
              <w:widowControl w:val="0"/>
              <w:tabs>
                <w:tab w:val="left" w:pos="5580"/>
              </w:tabs>
              <w:overflowPunct w:val="0"/>
              <w:adjustRightInd w:val="0"/>
              <w:spacing w:after="0" w:line="240" w:lineRule="auto"/>
              <w:jc w:val="right"/>
              <w:rPr>
                <w:rFonts w:ascii="Times New Roman" w:hAnsi="Times New Roman" w:eastAsia="Times New Roman" w:cs="Times New Roman"/>
                <w:kern w:val="28"/>
                <w:sz w:val="28"/>
                <w:szCs w:val="28"/>
                <w:lang w:eastAsia="ru-RU"/>
              </w:rPr>
            </w:pPr>
          </w:p>
          <w:p w14:paraId="7E21C4B7">
            <w:pPr>
              <w:widowControl w:val="0"/>
              <w:tabs>
                <w:tab w:val="left" w:pos="5580"/>
              </w:tabs>
              <w:overflowPunct w:val="0"/>
              <w:adjustRightInd w:val="0"/>
              <w:spacing w:after="0" w:line="240" w:lineRule="auto"/>
              <w:jc w:val="right"/>
              <w:rPr>
                <w:rFonts w:ascii="Times New Roman" w:hAnsi="Times New Roman" w:eastAsia="Times New Roman" w:cs="Times New Roman"/>
                <w:kern w:val="28"/>
                <w:sz w:val="28"/>
                <w:szCs w:val="28"/>
                <w:lang w:eastAsia="ru-RU"/>
              </w:rPr>
            </w:pPr>
          </w:p>
          <w:p w14:paraId="57E149F8">
            <w:pPr>
              <w:widowControl w:val="0"/>
              <w:tabs>
                <w:tab w:val="left" w:pos="5580"/>
              </w:tabs>
              <w:overflowPunct w:val="0"/>
              <w:adjustRightInd w:val="0"/>
              <w:spacing w:after="0" w:line="240" w:lineRule="auto"/>
              <w:rPr>
                <w:rFonts w:ascii="Times New Roman" w:hAnsi="Times New Roman" w:eastAsia="Times New Roman" w:cs="Times New Roman"/>
                <w:kern w:val="28"/>
                <w:sz w:val="28"/>
                <w:szCs w:val="28"/>
                <w:lang w:eastAsia="ru-RU"/>
              </w:rPr>
            </w:pPr>
          </w:p>
          <w:p w14:paraId="5EA45B22">
            <w:pPr>
              <w:widowControl w:val="0"/>
              <w:tabs>
                <w:tab w:val="left" w:pos="5580"/>
              </w:tabs>
              <w:overflowPunct w:val="0"/>
              <w:adjustRightInd w:val="0"/>
              <w:spacing w:after="0" w:line="240" w:lineRule="auto"/>
              <w:jc w:val="right"/>
              <w:rPr>
                <w:rFonts w:ascii="Times New Roman" w:hAnsi="Times New Roman" w:eastAsia="Times New Roman" w:cs="Times New Roman"/>
                <w:kern w:val="28"/>
                <w:sz w:val="28"/>
                <w:szCs w:val="28"/>
                <w:lang w:eastAsia="ru-RU"/>
              </w:rPr>
            </w:pPr>
          </w:p>
          <w:p w14:paraId="44D5BD0F">
            <w:pPr>
              <w:widowControl w:val="0"/>
              <w:tabs>
                <w:tab w:val="left" w:pos="5580"/>
              </w:tabs>
              <w:overflowPunct w:val="0"/>
              <w:adjustRightInd w:val="0"/>
              <w:spacing w:after="0" w:line="240" w:lineRule="auto"/>
              <w:jc w:val="right"/>
              <w:rPr>
                <w:rFonts w:ascii="Times New Roman" w:hAnsi="Times New Roman" w:eastAsia="Times New Roman" w:cs="Times New Roman"/>
                <w:kern w:val="28"/>
                <w:sz w:val="28"/>
                <w:szCs w:val="28"/>
                <w:lang w:eastAsia="ru-RU"/>
              </w:rPr>
            </w:pPr>
            <w:r>
              <w:rPr>
                <w:rFonts w:ascii="Times New Roman" w:hAnsi="Times New Roman" w:eastAsia="Times New Roman" w:cs="Times New Roman"/>
                <w:kern w:val="28"/>
                <w:sz w:val="28"/>
                <w:szCs w:val="28"/>
                <w:lang w:eastAsia="ru-RU"/>
              </w:rPr>
              <w:t>Автор программы:</w:t>
            </w:r>
          </w:p>
          <w:p w14:paraId="7C6E4695">
            <w:pPr>
              <w:widowControl w:val="0"/>
              <w:tabs>
                <w:tab w:val="left" w:pos="5580"/>
              </w:tabs>
              <w:overflowPunct w:val="0"/>
              <w:adjustRightInd w:val="0"/>
              <w:spacing w:after="0" w:line="240" w:lineRule="auto"/>
              <w:jc w:val="right"/>
              <w:rPr>
                <w:rFonts w:ascii="Times New Roman" w:hAnsi="Times New Roman" w:eastAsia="Times New Roman" w:cs="Times New Roman"/>
                <w:kern w:val="28"/>
                <w:sz w:val="28"/>
                <w:szCs w:val="28"/>
                <w:lang w:eastAsia="ru-RU"/>
              </w:rPr>
            </w:pPr>
            <w:r>
              <w:rPr>
                <w:rFonts w:ascii="Times New Roman" w:hAnsi="Times New Roman" w:eastAsia="Times New Roman" w:cs="Times New Roman"/>
                <w:kern w:val="28"/>
                <w:sz w:val="28"/>
                <w:szCs w:val="28"/>
                <w:lang w:eastAsia="ru-RU"/>
              </w:rPr>
              <w:t>Яковлева Елена Николаевны</w:t>
            </w:r>
          </w:p>
          <w:p w14:paraId="48D4867A">
            <w:pPr>
              <w:widowControl w:val="0"/>
              <w:tabs>
                <w:tab w:val="left" w:pos="5580"/>
              </w:tabs>
              <w:overflowPunct w:val="0"/>
              <w:adjustRightInd w:val="0"/>
              <w:spacing w:after="0" w:line="240" w:lineRule="auto"/>
              <w:jc w:val="right"/>
              <w:rPr>
                <w:rFonts w:ascii="Times New Roman" w:hAnsi="Times New Roman" w:eastAsia="Times New Roman" w:cs="Times New Roman"/>
                <w:kern w:val="28"/>
                <w:sz w:val="28"/>
                <w:szCs w:val="28"/>
                <w:lang w:eastAsia="ru-RU"/>
              </w:rPr>
            </w:pPr>
            <w:r>
              <w:rPr>
                <w:rFonts w:ascii="Times New Roman" w:hAnsi="Times New Roman" w:eastAsia="Times New Roman" w:cs="Times New Roman"/>
                <w:kern w:val="28"/>
                <w:sz w:val="28"/>
                <w:szCs w:val="28"/>
                <w:lang w:eastAsia="ru-RU"/>
              </w:rPr>
              <w:t>учитель начальных классов</w:t>
            </w:r>
          </w:p>
          <w:p w14:paraId="0D60E553">
            <w:pPr>
              <w:widowControl w:val="0"/>
              <w:tabs>
                <w:tab w:val="left" w:pos="5580"/>
              </w:tabs>
              <w:overflowPunct w:val="0"/>
              <w:adjustRightInd w:val="0"/>
              <w:spacing w:after="0" w:line="240" w:lineRule="auto"/>
              <w:jc w:val="right"/>
              <w:rPr>
                <w:rFonts w:ascii="Times New Roman" w:hAnsi="Times New Roman" w:eastAsia="Times New Roman" w:cs="Times New Roman"/>
                <w:kern w:val="28"/>
                <w:sz w:val="28"/>
                <w:szCs w:val="28"/>
                <w:lang w:eastAsia="ru-RU"/>
              </w:rPr>
            </w:pPr>
            <w:r>
              <w:rPr>
                <w:rFonts w:ascii="Times New Roman" w:hAnsi="Times New Roman" w:eastAsia="Times New Roman" w:cs="Times New Roman"/>
                <w:kern w:val="28"/>
                <w:sz w:val="28"/>
                <w:szCs w:val="28"/>
                <w:lang w:eastAsia="ru-RU"/>
              </w:rPr>
              <w:t>высшей квалификационной категории.</w:t>
            </w:r>
          </w:p>
          <w:p w14:paraId="581DE003">
            <w:pPr>
              <w:widowControl w:val="0"/>
              <w:tabs>
                <w:tab w:val="left" w:pos="5580"/>
              </w:tabs>
              <w:overflowPunct w:val="0"/>
              <w:adjustRightInd w:val="0"/>
              <w:spacing w:after="0" w:line="240" w:lineRule="auto"/>
              <w:jc w:val="right"/>
              <w:rPr>
                <w:rFonts w:ascii="Times New Roman" w:hAnsi="Times New Roman" w:eastAsia="Times New Roman" w:cs="Times New Roman"/>
                <w:kern w:val="28"/>
                <w:sz w:val="28"/>
                <w:szCs w:val="28"/>
                <w:lang w:eastAsia="ru-RU"/>
              </w:rPr>
            </w:pPr>
          </w:p>
          <w:p w14:paraId="6718413C">
            <w:pPr>
              <w:tabs>
                <w:tab w:val="left" w:pos="3160"/>
              </w:tabs>
              <w:spacing w:after="0" w:line="240" w:lineRule="auto"/>
              <w:rPr>
                <w:rFonts w:ascii="Times New Roman" w:hAnsi="Times New Roman" w:eastAsia="Calibri" w:cs="Times New Roman"/>
                <w:sz w:val="28"/>
                <w:szCs w:val="28"/>
              </w:rPr>
            </w:pPr>
          </w:p>
          <w:p w14:paraId="05A24C6B">
            <w:pPr>
              <w:tabs>
                <w:tab w:val="left" w:pos="3160"/>
              </w:tabs>
              <w:spacing w:after="0" w:line="240" w:lineRule="auto"/>
              <w:rPr>
                <w:rFonts w:ascii="Times New Roman" w:hAnsi="Times New Roman" w:eastAsia="Calibri" w:cs="Times New Roman"/>
                <w:sz w:val="28"/>
                <w:szCs w:val="28"/>
              </w:rPr>
            </w:pPr>
          </w:p>
          <w:p w14:paraId="4B474949">
            <w:pPr>
              <w:tabs>
                <w:tab w:val="left" w:pos="3160"/>
              </w:tabs>
              <w:spacing w:after="0" w:line="240" w:lineRule="auto"/>
              <w:rPr>
                <w:rFonts w:ascii="Times New Roman" w:hAnsi="Times New Roman" w:eastAsia="Calibri" w:cs="Times New Roman"/>
                <w:sz w:val="28"/>
                <w:szCs w:val="28"/>
              </w:rPr>
            </w:pPr>
          </w:p>
          <w:p w14:paraId="04B31468">
            <w:pPr>
              <w:tabs>
                <w:tab w:val="left" w:pos="3160"/>
              </w:tabs>
              <w:spacing w:after="0" w:line="240" w:lineRule="auto"/>
              <w:rPr>
                <w:rFonts w:ascii="Times New Roman" w:hAnsi="Times New Roman" w:eastAsia="Calibri" w:cs="Times New Roman"/>
                <w:sz w:val="28"/>
                <w:szCs w:val="28"/>
              </w:rPr>
            </w:pPr>
          </w:p>
          <w:p w14:paraId="65154650">
            <w:pPr>
              <w:tabs>
                <w:tab w:val="left" w:pos="3160"/>
              </w:tabs>
              <w:spacing w:after="0" w:line="240" w:lineRule="auto"/>
              <w:rPr>
                <w:rFonts w:ascii="Times New Roman" w:hAnsi="Times New Roman" w:eastAsia="Calibri" w:cs="Times New Roman"/>
                <w:sz w:val="28"/>
                <w:szCs w:val="28"/>
              </w:rPr>
            </w:pPr>
          </w:p>
          <w:p w14:paraId="4ADBF2BD">
            <w:pPr>
              <w:tabs>
                <w:tab w:val="left" w:pos="3160"/>
              </w:tabs>
              <w:spacing w:after="0" w:line="240" w:lineRule="auto"/>
              <w:rPr>
                <w:rFonts w:ascii="Calibri" w:hAnsi="Calibri" w:eastAsia="Calibri" w:cs="Times New Roman"/>
                <w:sz w:val="28"/>
                <w:szCs w:val="28"/>
              </w:rPr>
            </w:pPr>
          </w:p>
          <w:p w14:paraId="272BF903">
            <w:pPr>
              <w:tabs>
                <w:tab w:val="left" w:pos="3160"/>
              </w:tabs>
              <w:spacing w:after="0" w:line="240" w:lineRule="auto"/>
              <w:rPr>
                <w:rFonts w:ascii="Calibri" w:hAnsi="Calibri" w:eastAsia="Calibri" w:cs="Times New Roman"/>
                <w:sz w:val="28"/>
                <w:szCs w:val="28"/>
              </w:rPr>
            </w:pPr>
          </w:p>
          <w:p w14:paraId="3634A94F">
            <w:pPr>
              <w:tabs>
                <w:tab w:val="left" w:pos="3160"/>
              </w:tabs>
              <w:spacing w:after="0" w:line="240" w:lineRule="auto"/>
              <w:rPr>
                <w:rFonts w:ascii="Calibri" w:hAnsi="Calibri" w:eastAsia="Calibri" w:cs="Times New Roman"/>
                <w:sz w:val="28"/>
                <w:szCs w:val="28"/>
              </w:rPr>
            </w:pPr>
          </w:p>
          <w:p w14:paraId="5DFAF38A">
            <w:pPr>
              <w:spacing w:after="0" w:line="240" w:lineRule="auto"/>
              <w:jc w:val="center"/>
              <w:rPr>
                <w:rFonts w:ascii="Calibri" w:hAnsi="Calibri" w:eastAsia="Calibri" w:cs="Times New Roman"/>
                <w:sz w:val="28"/>
                <w:szCs w:val="28"/>
              </w:rPr>
            </w:pPr>
          </w:p>
          <w:p w14:paraId="5872559F">
            <w:pPr>
              <w:spacing w:after="0" w:line="240" w:lineRule="auto"/>
              <w:jc w:val="center"/>
              <w:rPr>
                <w:rFonts w:ascii="Calibri" w:hAnsi="Calibri" w:eastAsia="Calibri" w:cs="Times New Roman"/>
                <w:sz w:val="28"/>
                <w:szCs w:val="28"/>
              </w:rPr>
            </w:pPr>
          </w:p>
          <w:p w14:paraId="7B64C712">
            <w:pPr>
              <w:spacing w:after="0" w:line="240" w:lineRule="auto"/>
              <w:jc w:val="center"/>
              <w:rPr>
                <w:rFonts w:ascii="Calibri" w:hAnsi="Calibri" w:eastAsia="Calibri" w:cs="Times New Roman"/>
                <w:sz w:val="28"/>
                <w:szCs w:val="28"/>
              </w:rPr>
            </w:pPr>
          </w:p>
          <w:p w14:paraId="0A1DFA4E">
            <w:pPr>
              <w:spacing w:after="0" w:line="240" w:lineRule="auto"/>
              <w:jc w:val="center"/>
              <w:rPr>
                <w:rFonts w:ascii="Calibri" w:hAnsi="Calibri" w:eastAsia="Calibri" w:cs="Times New Roman"/>
                <w:sz w:val="28"/>
                <w:szCs w:val="28"/>
              </w:rPr>
            </w:pPr>
            <w:r>
              <w:rPr>
                <w:rFonts w:ascii="Calibri" w:hAnsi="Calibri" w:eastAsia="Calibri" w:cs="Times New Roman"/>
                <w:sz w:val="28"/>
                <w:szCs w:val="28"/>
              </w:rPr>
              <w:t>г. Медынь 2025 год</w:t>
            </w:r>
          </w:p>
          <w:p w14:paraId="795B517E">
            <w:pPr>
              <w:shd w:val="clear" w:color="auto" w:fill="FFFFFF"/>
              <w:spacing w:after="150" w:line="240" w:lineRule="auto"/>
              <w:jc w:val="both"/>
              <w:rPr>
                <w:rFonts w:ascii="Times New Roman" w:hAnsi="Times New Roman" w:eastAsia="Calibri" w:cs="Times New Roman"/>
                <w:b/>
                <w:bCs/>
                <w:sz w:val="28"/>
                <w:szCs w:val="28"/>
              </w:rPr>
            </w:pPr>
          </w:p>
        </w:tc>
      </w:tr>
    </w:tbl>
    <w:tbl>
      <w:tblPr>
        <w:tblStyle w:val="18"/>
        <w:tblW w:w="0" w:type="auto"/>
        <w:tblInd w:w="-1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7759"/>
        <w:gridCol w:w="1099"/>
      </w:tblGrid>
      <w:tr w14:paraId="360B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 w:type="dxa"/>
          </w:tcPr>
          <w:p w14:paraId="785E33DF">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6"/>
                <w:szCs w:val="26"/>
                <w:lang w:eastAsia="ru-RU"/>
              </w:rPr>
              <w:t>№№</w:t>
            </w:r>
          </w:p>
        </w:tc>
        <w:tc>
          <w:tcPr>
            <w:tcW w:w="7759" w:type="dxa"/>
          </w:tcPr>
          <w:p w14:paraId="6FCD7FA7">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
                <w:bCs/>
                <w:color w:val="000000"/>
                <w:sz w:val="26"/>
                <w:szCs w:val="26"/>
                <w:lang w:eastAsia="ru-RU"/>
              </w:rPr>
              <w:t>Содержание</w:t>
            </w:r>
          </w:p>
        </w:tc>
        <w:tc>
          <w:tcPr>
            <w:tcW w:w="1099" w:type="dxa"/>
          </w:tcPr>
          <w:p w14:paraId="33E1568F">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Стр.</w:t>
            </w:r>
          </w:p>
        </w:tc>
      </w:tr>
      <w:tr w14:paraId="155E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14:paraId="4E883D0F">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1</w:t>
            </w:r>
          </w:p>
        </w:tc>
        <w:tc>
          <w:tcPr>
            <w:tcW w:w="7759" w:type="dxa"/>
          </w:tcPr>
          <w:p w14:paraId="5E8C3F87">
            <w:pPr>
              <w:autoSpaceDE w:val="0"/>
              <w:autoSpaceDN w:val="0"/>
              <w:adjustRightInd w:val="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Информационная карта.</w:t>
            </w:r>
          </w:p>
        </w:tc>
        <w:tc>
          <w:tcPr>
            <w:tcW w:w="1099" w:type="dxa"/>
          </w:tcPr>
          <w:p w14:paraId="76BEB283">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2-3</w:t>
            </w:r>
          </w:p>
        </w:tc>
      </w:tr>
      <w:tr w14:paraId="092C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14:paraId="087CFAA7">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2</w:t>
            </w:r>
          </w:p>
        </w:tc>
        <w:tc>
          <w:tcPr>
            <w:tcW w:w="7759" w:type="dxa"/>
          </w:tcPr>
          <w:p w14:paraId="112E1F3C">
            <w:pPr>
              <w:autoSpaceDE w:val="0"/>
              <w:autoSpaceDN w:val="0"/>
              <w:adjustRightInd w:val="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Пояснительная записка.</w:t>
            </w:r>
          </w:p>
        </w:tc>
        <w:tc>
          <w:tcPr>
            <w:tcW w:w="1099" w:type="dxa"/>
          </w:tcPr>
          <w:p w14:paraId="2EAA65BC">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3-7</w:t>
            </w:r>
          </w:p>
        </w:tc>
      </w:tr>
      <w:tr w14:paraId="291E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14:paraId="29A8948F">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3</w:t>
            </w:r>
          </w:p>
        </w:tc>
        <w:tc>
          <w:tcPr>
            <w:tcW w:w="7759" w:type="dxa"/>
          </w:tcPr>
          <w:p w14:paraId="17862D32">
            <w:pPr>
              <w:autoSpaceDE w:val="0"/>
              <w:autoSpaceDN w:val="0"/>
              <w:adjustRightInd w:val="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Актуальность и практическая значимость.</w:t>
            </w:r>
          </w:p>
        </w:tc>
        <w:tc>
          <w:tcPr>
            <w:tcW w:w="1099" w:type="dxa"/>
          </w:tcPr>
          <w:p w14:paraId="6FB2365B">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7-8</w:t>
            </w:r>
          </w:p>
        </w:tc>
      </w:tr>
      <w:tr w14:paraId="0CC4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14:paraId="5AEE3326">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4</w:t>
            </w:r>
          </w:p>
        </w:tc>
        <w:tc>
          <w:tcPr>
            <w:tcW w:w="7759" w:type="dxa"/>
          </w:tcPr>
          <w:p w14:paraId="006A7B46">
            <w:pPr>
              <w:autoSpaceDE w:val="0"/>
              <w:autoSpaceDN w:val="0"/>
              <w:adjustRightInd w:val="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Цель и Задачи.</w:t>
            </w:r>
          </w:p>
        </w:tc>
        <w:tc>
          <w:tcPr>
            <w:tcW w:w="1099" w:type="dxa"/>
          </w:tcPr>
          <w:p w14:paraId="71A6DCC2">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8-9</w:t>
            </w:r>
          </w:p>
        </w:tc>
      </w:tr>
      <w:tr w14:paraId="019C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14:paraId="36352AC2">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5</w:t>
            </w:r>
          </w:p>
        </w:tc>
        <w:tc>
          <w:tcPr>
            <w:tcW w:w="7759" w:type="dxa"/>
          </w:tcPr>
          <w:p w14:paraId="61A4DD90">
            <w:pPr>
              <w:autoSpaceDE w:val="0"/>
              <w:autoSpaceDN w:val="0"/>
              <w:adjustRightInd w:val="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Основное содержание программы.</w:t>
            </w:r>
          </w:p>
        </w:tc>
        <w:tc>
          <w:tcPr>
            <w:tcW w:w="1099" w:type="dxa"/>
          </w:tcPr>
          <w:p w14:paraId="06814352">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9-14</w:t>
            </w:r>
          </w:p>
        </w:tc>
      </w:tr>
      <w:tr w14:paraId="7E74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14:paraId="561826BC">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6</w:t>
            </w:r>
          </w:p>
        </w:tc>
        <w:tc>
          <w:tcPr>
            <w:tcW w:w="7759" w:type="dxa"/>
          </w:tcPr>
          <w:p w14:paraId="5F1F2AE8">
            <w:pPr>
              <w:autoSpaceDE w:val="0"/>
              <w:autoSpaceDN w:val="0"/>
              <w:adjustRightInd w:val="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 xml:space="preserve">Основные принципы реализации программы. </w:t>
            </w:r>
          </w:p>
        </w:tc>
        <w:tc>
          <w:tcPr>
            <w:tcW w:w="1099" w:type="dxa"/>
          </w:tcPr>
          <w:p w14:paraId="3C56094E">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14-15</w:t>
            </w:r>
          </w:p>
        </w:tc>
      </w:tr>
      <w:tr w14:paraId="0301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14:paraId="4D7E6629">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7</w:t>
            </w:r>
          </w:p>
        </w:tc>
        <w:tc>
          <w:tcPr>
            <w:tcW w:w="7759" w:type="dxa"/>
          </w:tcPr>
          <w:p w14:paraId="6ABA5140">
            <w:pPr>
              <w:autoSpaceDE w:val="0"/>
              <w:autoSpaceDN w:val="0"/>
              <w:adjustRightInd w:val="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Формы и методы, используемые при реализации программы.</w:t>
            </w:r>
          </w:p>
        </w:tc>
        <w:tc>
          <w:tcPr>
            <w:tcW w:w="1099" w:type="dxa"/>
          </w:tcPr>
          <w:p w14:paraId="6CA754E7">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15-17</w:t>
            </w:r>
          </w:p>
        </w:tc>
      </w:tr>
      <w:tr w14:paraId="5A35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14:paraId="7A10A105">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8</w:t>
            </w:r>
          </w:p>
        </w:tc>
        <w:tc>
          <w:tcPr>
            <w:tcW w:w="7759" w:type="dxa"/>
          </w:tcPr>
          <w:p w14:paraId="0CC9B294">
            <w:pPr>
              <w:autoSpaceDE w:val="0"/>
              <w:autoSpaceDN w:val="0"/>
              <w:adjustRightInd w:val="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Этапы и механизмы реализации  программы.</w:t>
            </w:r>
          </w:p>
        </w:tc>
        <w:tc>
          <w:tcPr>
            <w:tcW w:w="1099" w:type="dxa"/>
          </w:tcPr>
          <w:p w14:paraId="0C30C817">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17- 18</w:t>
            </w:r>
          </w:p>
        </w:tc>
      </w:tr>
      <w:tr w14:paraId="2BF7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14:paraId="5BAFE0FC">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9</w:t>
            </w:r>
          </w:p>
        </w:tc>
        <w:tc>
          <w:tcPr>
            <w:tcW w:w="7759" w:type="dxa"/>
          </w:tcPr>
          <w:p w14:paraId="3FE549A3">
            <w:pPr>
              <w:autoSpaceDE w:val="0"/>
              <w:autoSpaceDN w:val="0"/>
              <w:adjustRightInd w:val="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Ожидаемые результаты.</w:t>
            </w:r>
          </w:p>
        </w:tc>
        <w:tc>
          <w:tcPr>
            <w:tcW w:w="1099" w:type="dxa"/>
          </w:tcPr>
          <w:p w14:paraId="77F262BE">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18-19</w:t>
            </w:r>
          </w:p>
        </w:tc>
      </w:tr>
      <w:tr w14:paraId="09D5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14:paraId="3BA9C401">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10</w:t>
            </w:r>
          </w:p>
        </w:tc>
        <w:tc>
          <w:tcPr>
            <w:tcW w:w="7759" w:type="dxa"/>
          </w:tcPr>
          <w:p w14:paraId="74762A95">
            <w:pPr>
              <w:autoSpaceDE w:val="0"/>
              <w:autoSpaceDN w:val="0"/>
              <w:adjustRightInd w:val="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Система оценки качества реализации программы.</w:t>
            </w:r>
          </w:p>
        </w:tc>
        <w:tc>
          <w:tcPr>
            <w:tcW w:w="1099" w:type="dxa"/>
          </w:tcPr>
          <w:p w14:paraId="5734DF14">
            <w:pPr>
              <w:autoSpaceDE w:val="0"/>
              <w:autoSpaceDN w:val="0"/>
              <w:adjustRightInd w:val="0"/>
              <w:jc w:val="center"/>
              <w:rPr>
                <w:rFonts w:ascii="Times New Roman" w:hAnsi="Times New Roman" w:eastAsia="Times New Roman" w:cs="Times New Roman"/>
                <w:color w:val="000000"/>
                <w:sz w:val="26"/>
                <w:szCs w:val="26"/>
                <w:lang w:val="en-US" w:eastAsia="ru-RU"/>
              </w:rPr>
            </w:pPr>
            <w:r>
              <w:rPr>
                <w:rFonts w:ascii="Times New Roman" w:hAnsi="Times New Roman" w:eastAsia="Times New Roman" w:cs="Times New Roman"/>
                <w:color w:val="000000"/>
                <w:sz w:val="26"/>
                <w:szCs w:val="26"/>
                <w:lang w:val="en-US" w:eastAsia="ru-RU"/>
              </w:rPr>
              <w:t>20</w:t>
            </w:r>
          </w:p>
        </w:tc>
      </w:tr>
      <w:tr w14:paraId="70EC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14:paraId="7B347A56">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11</w:t>
            </w:r>
          </w:p>
        </w:tc>
        <w:tc>
          <w:tcPr>
            <w:tcW w:w="7759" w:type="dxa"/>
          </w:tcPr>
          <w:p w14:paraId="317C9723">
            <w:pPr>
              <w:autoSpaceDE w:val="0"/>
              <w:autoSpaceDN w:val="0"/>
              <w:adjustRightInd w:val="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Нормативно-правовая база.</w:t>
            </w:r>
          </w:p>
        </w:tc>
        <w:tc>
          <w:tcPr>
            <w:tcW w:w="1099" w:type="dxa"/>
          </w:tcPr>
          <w:p w14:paraId="33A68FB5">
            <w:pPr>
              <w:autoSpaceDE w:val="0"/>
              <w:autoSpaceDN w:val="0"/>
              <w:adjustRightInd w:val="0"/>
              <w:jc w:val="center"/>
              <w:rPr>
                <w:rFonts w:ascii="Times New Roman" w:hAnsi="Times New Roman" w:eastAsia="Times New Roman" w:cs="Times New Roman"/>
                <w:color w:val="000000"/>
                <w:sz w:val="26"/>
                <w:szCs w:val="26"/>
                <w:lang w:val="en-US" w:eastAsia="ru-RU"/>
              </w:rPr>
            </w:pPr>
            <w:r>
              <w:rPr>
                <w:rFonts w:ascii="Times New Roman" w:hAnsi="Times New Roman" w:eastAsia="Times New Roman" w:cs="Times New Roman"/>
                <w:color w:val="000000"/>
                <w:sz w:val="26"/>
                <w:szCs w:val="26"/>
                <w:lang w:eastAsia="ru-RU"/>
              </w:rPr>
              <w:t>2</w:t>
            </w:r>
            <w:r>
              <w:rPr>
                <w:rFonts w:ascii="Times New Roman" w:hAnsi="Times New Roman" w:eastAsia="Times New Roman" w:cs="Times New Roman"/>
                <w:color w:val="000000"/>
                <w:sz w:val="26"/>
                <w:szCs w:val="26"/>
                <w:lang w:val="en-US" w:eastAsia="ru-RU"/>
              </w:rPr>
              <w:t>1</w:t>
            </w:r>
          </w:p>
        </w:tc>
      </w:tr>
      <w:tr w14:paraId="34E3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14:paraId="6BA2D9E5">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12</w:t>
            </w:r>
          </w:p>
        </w:tc>
        <w:tc>
          <w:tcPr>
            <w:tcW w:w="7759" w:type="dxa"/>
          </w:tcPr>
          <w:p w14:paraId="2C536E57">
            <w:pPr>
              <w:autoSpaceDE w:val="0"/>
              <w:autoSpaceDN w:val="0"/>
              <w:adjustRightInd w:val="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Методическое и кадровое обеспечение.</w:t>
            </w:r>
          </w:p>
        </w:tc>
        <w:tc>
          <w:tcPr>
            <w:tcW w:w="1099" w:type="dxa"/>
          </w:tcPr>
          <w:p w14:paraId="27D9699B">
            <w:pPr>
              <w:autoSpaceDE w:val="0"/>
              <w:autoSpaceDN w:val="0"/>
              <w:adjustRightInd w:val="0"/>
              <w:jc w:val="center"/>
              <w:rPr>
                <w:rFonts w:ascii="Times New Roman" w:hAnsi="Times New Roman" w:eastAsia="Times New Roman" w:cs="Times New Roman"/>
                <w:color w:val="000000"/>
                <w:sz w:val="26"/>
                <w:szCs w:val="26"/>
                <w:lang w:val="en-US" w:eastAsia="ru-RU"/>
              </w:rPr>
            </w:pPr>
            <w:r>
              <w:rPr>
                <w:rFonts w:ascii="Times New Roman" w:hAnsi="Times New Roman" w:eastAsia="Times New Roman" w:cs="Times New Roman"/>
                <w:color w:val="000000"/>
                <w:sz w:val="26"/>
                <w:szCs w:val="26"/>
                <w:lang w:eastAsia="ru-RU"/>
              </w:rPr>
              <w:t>2</w:t>
            </w:r>
            <w:r>
              <w:rPr>
                <w:rFonts w:ascii="Times New Roman" w:hAnsi="Times New Roman" w:eastAsia="Times New Roman" w:cs="Times New Roman"/>
                <w:color w:val="000000"/>
                <w:sz w:val="26"/>
                <w:szCs w:val="26"/>
                <w:lang w:val="en-US" w:eastAsia="ru-RU"/>
              </w:rPr>
              <w:t>2</w:t>
            </w:r>
          </w:p>
        </w:tc>
      </w:tr>
      <w:tr w14:paraId="65F0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14:paraId="128F2807">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13</w:t>
            </w:r>
          </w:p>
        </w:tc>
        <w:tc>
          <w:tcPr>
            <w:tcW w:w="7759" w:type="dxa"/>
          </w:tcPr>
          <w:p w14:paraId="3D457A75">
            <w:pPr>
              <w:autoSpaceDE w:val="0"/>
              <w:autoSpaceDN w:val="0"/>
              <w:adjustRightInd w:val="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Материально-техническое обеспечение.</w:t>
            </w:r>
          </w:p>
        </w:tc>
        <w:tc>
          <w:tcPr>
            <w:tcW w:w="1099" w:type="dxa"/>
          </w:tcPr>
          <w:p w14:paraId="0E393575">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22</w:t>
            </w:r>
          </w:p>
        </w:tc>
      </w:tr>
      <w:tr w14:paraId="22BA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14:paraId="7C0A7046">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14</w:t>
            </w:r>
          </w:p>
        </w:tc>
        <w:tc>
          <w:tcPr>
            <w:tcW w:w="7759" w:type="dxa"/>
          </w:tcPr>
          <w:p w14:paraId="5EAE3897">
            <w:pPr>
              <w:autoSpaceDE w:val="0"/>
              <w:autoSpaceDN w:val="0"/>
              <w:adjustRightInd w:val="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Распорядок дня.</w:t>
            </w:r>
          </w:p>
        </w:tc>
        <w:tc>
          <w:tcPr>
            <w:tcW w:w="1099" w:type="dxa"/>
          </w:tcPr>
          <w:p w14:paraId="551400BA">
            <w:pPr>
              <w:autoSpaceDE w:val="0"/>
              <w:autoSpaceDN w:val="0"/>
              <w:adjustRightInd w:val="0"/>
              <w:jc w:val="center"/>
              <w:rPr>
                <w:rFonts w:ascii="Times New Roman" w:hAnsi="Times New Roman" w:eastAsia="Times New Roman" w:cs="Times New Roman"/>
                <w:color w:val="000000"/>
                <w:sz w:val="26"/>
                <w:szCs w:val="26"/>
                <w:lang w:val="en-US" w:eastAsia="ru-RU"/>
              </w:rPr>
            </w:pPr>
            <w:r>
              <w:rPr>
                <w:rFonts w:ascii="Times New Roman" w:hAnsi="Times New Roman" w:eastAsia="Times New Roman" w:cs="Times New Roman"/>
                <w:color w:val="000000"/>
                <w:sz w:val="26"/>
                <w:szCs w:val="26"/>
                <w:lang w:eastAsia="ru-RU"/>
              </w:rPr>
              <w:t>2</w:t>
            </w:r>
            <w:r>
              <w:rPr>
                <w:rFonts w:ascii="Times New Roman" w:hAnsi="Times New Roman" w:eastAsia="Times New Roman" w:cs="Times New Roman"/>
                <w:color w:val="000000"/>
                <w:sz w:val="26"/>
                <w:szCs w:val="26"/>
                <w:lang w:val="en-US" w:eastAsia="ru-RU"/>
              </w:rPr>
              <w:t>3</w:t>
            </w:r>
          </w:p>
        </w:tc>
      </w:tr>
      <w:tr w14:paraId="702B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14:paraId="6A279074">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15</w:t>
            </w:r>
          </w:p>
        </w:tc>
        <w:tc>
          <w:tcPr>
            <w:tcW w:w="7759" w:type="dxa"/>
          </w:tcPr>
          <w:p w14:paraId="4F7B4080">
            <w:pPr>
              <w:autoSpaceDE w:val="0"/>
              <w:autoSpaceDN w:val="0"/>
              <w:adjustRightInd w:val="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Мероприятия по реализации программы. План-сетка.</w:t>
            </w:r>
          </w:p>
        </w:tc>
        <w:tc>
          <w:tcPr>
            <w:tcW w:w="1099" w:type="dxa"/>
          </w:tcPr>
          <w:p w14:paraId="3F1A0027">
            <w:pPr>
              <w:autoSpaceDE w:val="0"/>
              <w:autoSpaceDN w:val="0"/>
              <w:adjustRightInd w:val="0"/>
              <w:jc w:val="center"/>
              <w:rPr>
                <w:rFonts w:ascii="Times New Roman" w:hAnsi="Times New Roman" w:eastAsia="Times New Roman" w:cs="Times New Roman"/>
                <w:color w:val="000000"/>
                <w:sz w:val="26"/>
                <w:szCs w:val="26"/>
                <w:lang w:val="en-US" w:eastAsia="ru-RU"/>
              </w:rPr>
            </w:pPr>
            <w:r>
              <w:rPr>
                <w:rFonts w:ascii="Times New Roman" w:hAnsi="Times New Roman" w:eastAsia="Times New Roman" w:cs="Times New Roman"/>
                <w:color w:val="000000"/>
                <w:sz w:val="26"/>
                <w:szCs w:val="26"/>
                <w:lang w:eastAsia="ru-RU"/>
              </w:rPr>
              <w:t>2</w:t>
            </w:r>
            <w:r>
              <w:rPr>
                <w:rFonts w:ascii="Times New Roman" w:hAnsi="Times New Roman" w:eastAsia="Times New Roman" w:cs="Times New Roman"/>
                <w:color w:val="000000"/>
                <w:sz w:val="26"/>
                <w:szCs w:val="26"/>
                <w:lang w:val="en-US" w:eastAsia="ru-RU"/>
              </w:rPr>
              <w:t>3</w:t>
            </w:r>
            <w:r>
              <w:rPr>
                <w:rFonts w:ascii="Times New Roman" w:hAnsi="Times New Roman" w:eastAsia="Times New Roman" w:cs="Times New Roman"/>
                <w:color w:val="000000"/>
                <w:sz w:val="26"/>
                <w:szCs w:val="26"/>
                <w:lang w:eastAsia="ru-RU"/>
              </w:rPr>
              <w:t>-2</w:t>
            </w:r>
            <w:r>
              <w:rPr>
                <w:rFonts w:ascii="Times New Roman" w:hAnsi="Times New Roman" w:eastAsia="Times New Roman" w:cs="Times New Roman"/>
                <w:color w:val="000000"/>
                <w:sz w:val="26"/>
                <w:szCs w:val="26"/>
                <w:lang w:val="en-US" w:eastAsia="ru-RU"/>
              </w:rPr>
              <w:t>7</w:t>
            </w:r>
          </w:p>
        </w:tc>
      </w:tr>
      <w:tr w14:paraId="0D9A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14:paraId="0B529E11">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16</w:t>
            </w:r>
          </w:p>
        </w:tc>
        <w:tc>
          <w:tcPr>
            <w:tcW w:w="7759" w:type="dxa"/>
          </w:tcPr>
          <w:p w14:paraId="2E0B82BD">
            <w:pPr>
              <w:autoSpaceDE w:val="0"/>
              <w:autoSpaceDN w:val="0"/>
              <w:adjustRightInd w:val="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Информационные ресурсы.</w:t>
            </w:r>
          </w:p>
        </w:tc>
        <w:tc>
          <w:tcPr>
            <w:tcW w:w="1099" w:type="dxa"/>
          </w:tcPr>
          <w:p w14:paraId="0F41F792">
            <w:pPr>
              <w:autoSpaceDE w:val="0"/>
              <w:autoSpaceDN w:val="0"/>
              <w:adjustRightInd w:val="0"/>
              <w:jc w:val="center"/>
              <w:rPr>
                <w:rFonts w:hint="default" w:ascii="Times New Roman" w:hAnsi="Times New Roman" w:eastAsia="Times New Roman" w:cs="Times New Roman"/>
                <w:color w:val="000000"/>
                <w:sz w:val="26"/>
                <w:szCs w:val="26"/>
                <w:lang w:val="en-US" w:eastAsia="ru-RU"/>
              </w:rPr>
            </w:pPr>
            <w:r>
              <w:rPr>
                <w:rFonts w:ascii="Times New Roman" w:hAnsi="Times New Roman" w:eastAsia="Times New Roman" w:cs="Times New Roman"/>
                <w:color w:val="000000"/>
                <w:sz w:val="26"/>
                <w:szCs w:val="26"/>
                <w:lang w:eastAsia="ru-RU"/>
              </w:rPr>
              <w:t>2</w:t>
            </w:r>
            <w:r>
              <w:rPr>
                <w:rFonts w:hint="default" w:ascii="Times New Roman" w:hAnsi="Times New Roman" w:eastAsia="Times New Roman" w:cs="Times New Roman"/>
                <w:color w:val="000000"/>
                <w:sz w:val="26"/>
                <w:szCs w:val="26"/>
                <w:lang w:val="en-US" w:eastAsia="ru-RU"/>
              </w:rPr>
              <w:t>7</w:t>
            </w:r>
            <w:bookmarkStart w:id="0" w:name="_GoBack"/>
            <w:bookmarkEnd w:id="0"/>
          </w:p>
        </w:tc>
      </w:tr>
      <w:tr w14:paraId="311F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14:paraId="77D70BA1">
            <w:pPr>
              <w:autoSpaceDE w:val="0"/>
              <w:autoSpaceDN w:val="0"/>
              <w:adjustRightInd w:val="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17</w:t>
            </w:r>
          </w:p>
        </w:tc>
        <w:tc>
          <w:tcPr>
            <w:tcW w:w="7759" w:type="dxa"/>
          </w:tcPr>
          <w:p w14:paraId="4621D698">
            <w:pPr>
              <w:autoSpaceDE w:val="0"/>
              <w:autoSpaceDN w:val="0"/>
              <w:adjustRightInd w:val="0"/>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Приложение.</w:t>
            </w:r>
          </w:p>
        </w:tc>
        <w:tc>
          <w:tcPr>
            <w:tcW w:w="1099" w:type="dxa"/>
          </w:tcPr>
          <w:p w14:paraId="1EBAB70A">
            <w:pPr>
              <w:autoSpaceDE w:val="0"/>
              <w:autoSpaceDN w:val="0"/>
              <w:adjustRightInd w:val="0"/>
              <w:jc w:val="center"/>
              <w:rPr>
                <w:rFonts w:ascii="Times New Roman" w:hAnsi="Times New Roman" w:eastAsia="Times New Roman" w:cs="Times New Roman"/>
                <w:color w:val="000000"/>
                <w:sz w:val="26"/>
                <w:szCs w:val="26"/>
                <w:lang w:eastAsia="ru-RU"/>
              </w:rPr>
            </w:pPr>
          </w:p>
        </w:tc>
      </w:tr>
    </w:tbl>
    <w:p w14:paraId="6BF17ABE">
      <w:pPr>
        <w:tabs>
          <w:tab w:val="left" w:pos="1160"/>
        </w:tabs>
        <w:autoSpaceDE w:val="0"/>
        <w:autoSpaceDN w:val="0"/>
        <w:adjustRightInd w:val="0"/>
        <w:rPr>
          <w:rFonts w:ascii="Times New Roman" w:hAnsi="Times New Roman" w:eastAsia="Times New Roman" w:cs="Times New Roman"/>
          <w:b/>
          <w:bCs/>
          <w:color w:val="000000"/>
          <w:sz w:val="26"/>
          <w:szCs w:val="26"/>
          <w:lang w:eastAsia="ru-RU"/>
        </w:rPr>
      </w:pPr>
    </w:p>
    <w:p w14:paraId="0A34B10A">
      <w:pPr>
        <w:shd w:val="clear" w:color="auto" w:fill="FFFFFF"/>
        <w:spacing w:after="150"/>
        <w:jc w:val="both"/>
        <w:rPr>
          <w:rFonts w:ascii="Times New Roman" w:hAnsi="Times New Roman" w:eastAsia="Times New Roman" w:cs="Times New Roman"/>
          <w:color w:val="000000"/>
          <w:sz w:val="26"/>
          <w:szCs w:val="26"/>
          <w:lang w:val="en-US" w:eastAsia="ru-RU"/>
        </w:rPr>
      </w:pPr>
    </w:p>
    <w:p w14:paraId="1FBECF27">
      <w:pPr>
        <w:shd w:val="clear" w:color="auto" w:fill="FFFFFF"/>
        <w:spacing w:after="150"/>
        <w:jc w:val="both"/>
        <w:rPr>
          <w:rFonts w:ascii="Times New Roman" w:hAnsi="Times New Roman" w:eastAsia="Times New Roman" w:cs="Times New Roman"/>
          <w:color w:val="000000"/>
          <w:sz w:val="26"/>
          <w:szCs w:val="26"/>
          <w:lang w:val="en-US" w:eastAsia="ru-RU"/>
        </w:rPr>
      </w:pPr>
    </w:p>
    <w:p w14:paraId="3461C753">
      <w:pPr>
        <w:shd w:val="clear" w:color="auto" w:fill="FFFFFF"/>
        <w:spacing w:after="150"/>
        <w:jc w:val="both"/>
        <w:rPr>
          <w:rFonts w:ascii="Times New Roman" w:hAnsi="Times New Roman" w:eastAsia="Times New Roman" w:cs="Times New Roman"/>
          <w:color w:val="000000"/>
          <w:sz w:val="26"/>
          <w:szCs w:val="26"/>
          <w:lang w:val="en-US" w:eastAsia="ru-RU"/>
        </w:rPr>
      </w:pPr>
    </w:p>
    <w:p w14:paraId="20C3945B">
      <w:pPr>
        <w:shd w:val="clear" w:color="auto" w:fill="FFFFFF"/>
        <w:spacing w:after="150"/>
        <w:jc w:val="both"/>
        <w:rPr>
          <w:rFonts w:ascii="Times New Roman" w:hAnsi="Times New Roman" w:eastAsia="Times New Roman" w:cs="Times New Roman"/>
          <w:color w:val="000000"/>
          <w:sz w:val="26"/>
          <w:szCs w:val="26"/>
          <w:lang w:eastAsia="ru-RU"/>
        </w:rPr>
      </w:pPr>
    </w:p>
    <w:p w14:paraId="08D74701">
      <w:pPr>
        <w:shd w:val="clear" w:color="auto" w:fill="FFFFFF"/>
        <w:spacing w:after="150"/>
        <w:jc w:val="both"/>
        <w:rPr>
          <w:rFonts w:ascii="Times New Roman" w:hAnsi="Times New Roman" w:eastAsia="Times New Roman" w:cs="Times New Roman"/>
          <w:color w:val="000000"/>
          <w:sz w:val="26"/>
          <w:szCs w:val="26"/>
          <w:lang w:eastAsia="ru-RU"/>
        </w:rPr>
      </w:pPr>
    </w:p>
    <w:p w14:paraId="34A30710">
      <w:pPr>
        <w:shd w:val="clear" w:color="auto" w:fill="FFFFFF"/>
        <w:spacing w:after="150"/>
        <w:jc w:val="both"/>
        <w:rPr>
          <w:rFonts w:ascii="Times New Roman" w:hAnsi="Times New Roman" w:eastAsia="Times New Roman" w:cs="Times New Roman"/>
          <w:color w:val="000000"/>
          <w:sz w:val="26"/>
          <w:szCs w:val="26"/>
          <w:lang w:val="en-US" w:eastAsia="ru-RU"/>
        </w:rPr>
      </w:pPr>
    </w:p>
    <w:p w14:paraId="1A091A5E">
      <w:pPr>
        <w:shd w:val="clear" w:color="auto" w:fill="FFFFFF"/>
        <w:spacing w:after="150"/>
        <w:jc w:val="both"/>
        <w:rPr>
          <w:rFonts w:ascii="Times New Roman" w:hAnsi="Times New Roman" w:eastAsia="Times New Roman" w:cs="Times New Roman"/>
          <w:color w:val="000000"/>
          <w:sz w:val="26"/>
          <w:szCs w:val="26"/>
          <w:lang w:val="en-US" w:eastAsia="ru-RU"/>
        </w:rPr>
      </w:pPr>
    </w:p>
    <w:p w14:paraId="5D73475A">
      <w:pPr>
        <w:shd w:val="clear" w:color="auto" w:fill="FFFFFF"/>
        <w:spacing w:after="150"/>
        <w:jc w:val="center"/>
        <w:rPr>
          <w:rFonts w:ascii="Times New Roman" w:hAnsi="Times New Roman" w:eastAsia="Times New Roman" w:cs="Times New Roman"/>
          <w:b/>
          <w:bCs/>
          <w:color w:val="000000"/>
          <w:sz w:val="26"/>
          <w:szCs w:val="26"/>
          <w:lang w:eastAsia="ru-RU"/>
        </w:rPr>
      </w:pPr>
    </w:p>
    <w:p w14:paraId="54A90BD0">
      <w:pPr>
        <w:shd w:val="clear" w:color="auto" w:fill="FFFFFF"/>
        <w:spacing w:after="15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
          <w:bCs/>
          <w:color w:val="000000"/>
          <w:sz w:val="26"/>
          <w:szCs w:val="26"/>
          <w:lang w:eastAsia="ru-RU"/>
        </w:rPr>
        <w:t>Информационная карта программы</w:t>
      </w:r>
    </w:p>
    <w:tbl>
      <w:tblPr>
        <w:tblStyle w:val="3"/>
        <w:tblW w:w="9613" w:type="dxa"/>
        <w:tblInd w:w="0" w:type="dxa"/>
        <w:shd w:val="clear" w:color="auto" w:fill="FFFFFF"/>
        <w:tblLayout w:type="fixed"/>
        <w:tblCellMar>
          <w:top w:w="105" w:type="dxa"/>
          <w:left w:w="105" w:type="dxa"/>
          <w:bottom w:w="105" w:type="dxa"/>
          <w:right w:w="105" w:type="dxa"/>
        </w:tblCellMar>
      </w:tblPr>
      <w:tblGrid>
        <w:gridCol w:w="541"/>
        <w:gridCol w:w="1984"/>
        <w:gridCol w:w="7088"/>
      </w:tblGrid>
      <w:tr w14:paraId="3AE3EF89">
        <w:tblPrEx>
          <w:shd w:val="clear" w:color="auto" w:fill="FFFFFF"/>
          <w:tblCellMar>
            <w:top w:w="105" w:type="dxa"/>
            <w:left w:w="105" w:type="dxa"/>
            <w:bottom w:w="105" w:type="dxa"/>
            <w:right w:w="105" w:type="dxa"/>
          </w:tblCellMar>
        </w:tblPrEx>
        <w:tc>
          <w:tcPr>
            <w:tcW w:w="541" w:type="dxa"/>
            <w:tcBorders>
              <w:top w:val="double" w:color="2A7A39" w:sz="4" w:space="0"/>
              <w:left w:val="double" w:color="2A7A39" w:sz="4"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7DEF40A7">
            <w:pPr>
              <w:spacing w:after="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1</w:t>
            </w:r>
          </w:p>
        </w:tc>
        <w:tc>
          <w:tcPr>
            <w:tcW w:w="1984" w:type="dxa"/>
            <w:tcBorders>
              <w:top w:val="double" w:color="2A7A39" w:sz="4" w:space="0"/>
              <w:left w:val="single" w:color="2A7A39" w:sz="6"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4D37DD35">
            <w:pPr>
              <w:spacing w:after="0" w:line="240" w:lineRule="auto"/>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Полное название программы</w:t>
            </w:r>
          </w:p>
        </w:tc>
        <w:tc>
          <w:tcPr>
            <w:tcW w:w="7088" w:type="dxa"/>
            <w:tcBorders>
              <w:top w:val="double" w:color="2A7A39" w:sz="4" w:space="0"/>
              <w:left w:val="single" w:color="2A7A39" w:sz="6" w:space="0"/>
              <w:bottom w:val="single" w:color="2A7A39" w:sz="6" w:space="0"/>
              <w:right w:val="double" w:color="2A7A39" w:sz="4" w:space="0"/>
            </w:tcBorders>
            <w:shd w:val="clear" w:color="auto" w:fill="FFFFFF"/>
            <w:tcMar>
              <w:top w:w="0" w:type="dxa"/>
              <w:left w:w="115" w:type="dxa"/>
              <w:bottom w:w="0" w:type="dxa"/>
              <w:right w:w="115" w:type="dxa"/>
            </w:tcMar>
          </w:tcPr>
          <w:p w14:paraId="758D9702">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Программа организации летнего оздоровительного лагеря с дневным пребыванием детей </w:t>
            </w:r>
          </w:p>
          <w:p w14:paraId="356D43B4">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«Содружество орлят. </w:t>
            </w:r>
            <w:r>
              <w:rPr>
                <w:rFonts w:ascii="Times New Roman" w:hAnsi="Times New Roman" w:cs="Times New Roman"/>
                <w:sz w:val="28"/>
                <w:szCs w:val="28"/>
              </w:rPr>
              <w:t>Орлёнок – Инспектор».</w:t>
            </w:r>
          </w:p>
        </w:tc>
      </w:tr>
      <w:tr w14:paraId="3E880B34">
        <w:tblPrEx>
          <w:shd w:val="clear" w:color="auto" w:fill="FFFFFF"/>
          <w:tblCellMar>
            <w:top w:w="105" w:type="dxa"/>
            <w:left w:w="105" w:type="dxa"/>
            <w:bottom w:w="105" w:type="dxa"/>
            <w:right w:w="105" w:type="dxa"/>
          </w:tblCellMar>
        </w:tblPrEx>
        <w:tc>
          <w:tcPr>
            <w:tcW w:w="541" w:type="dxa"/>
            <w:tcBorders>
              <w:top w:val="single" w:color="2A7A39" w:sz="6" w:space="0"/>
              <w:left w:val="double" w:color="2A7A39" w:sz="4"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16491589">
            <w:pPr>
              <w:spacing w:after="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2</w:t>
            </w:r>
          </w:p>
        </w:tc>
        <w:tc>
          <w:tcPr>
            <w:tcW w:w="1984" w:type="dxa"/>
            <w:tcBorders>
              <w:top w:val="single" w:color="2A7A39" w:sz="6" w:space="0"/>
              <w:left w:val="single" w:color="2A7A39" w:sz="6"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1868C052">
            <w:pPr>
              <w:spacing w:after="0" w:line="240" w:lineRule="auto"/>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Автор программы,</w:t>
            </w:r>
            <w:r>
              <w:rPr>
                <w:rFonts w:ascii="Times New Roman" w:hAnsi="Times New Roman" w:eastAsia="Times New Roman" w:cs="Times New Roman"/>
                <w:color w:val="000000"/>
                <w:spacing w:val="6"/>
                <w:sz w:val="26"/>
                <w:szCs w:val="26"/>
                <w:lang w:eastAsia="ru-RU"/>
              </w:rPr>
              <w:t xml:space="preserve"> д</w:t>
            </w:r>
            <w:r>
              <w:rPr>
                <w:rFonts w:ascii="Times New Roman" w:hAnsi="Times New Roman" w:eastAsia="Times New Roman" w:cs="Times New Roman"/>
                <w:color w:val="000000"/>
                <w:spacing w:val="4"/>
                <w:sz w:val="26"/>
                <w:szCs w:val="26"/>
                <w:lang w:eastAsia="ru-RU"/>
              </w:rPr>
              <w:t>ол</w:t>
            </w:r>
            <w:r>
              <w:rPr>
                <w:rFonts w:ascii="Times New Roman" w:hAnsi="Times New Roman" w:eastAsia="Times New Roman" w:cs="Times New Roman"/>
                <w:color w:val="000000"/>
                <w:spacing w:val="5"/>
                <w:sz w:val="26"/>
                <w:szCs w:val="26"/>
                <w:lang w:eastAsia="ru-RU"/>
              </w:rPr>
              <w:t>ж</w:t>
            </w:r>
            <w:r>
              <w:rPr>
                <w:rFonts w:ascii="Times New Roman" w:hAnsi="Times New Roman" w:eastAsia="Times New Roman" w:cs="Times New Roman"/>
                <w:color w:val="000000"/>
                <w:spacing w:val="3"/>
                <w:sz w:val="26"/>
                <w:szCs w:val="26"/>
                <w:lang w:eastAsia="ru-RU"/>
              </w:rPr>
              <w:t>н</w:t>
            </w:r>
            <w:r>
              <w:rPr>
                <w:rFonts w:ascii="Times New Roman" w:hAnsi="Times New Roman" w:eastAsia="Times New Roman" w:cs="Times New Roman"/>
                <w:color w:val="000000"/>
                <w:spacing w:val="4"/>
                <w:sz w:val="26"/>
                <w:szCs w:val="26"/>
                <w:lang w:eastAsia="ru-RU"/>
              </w:rPr>
              <w:t>о</w:t>
            </w:r>
            <w:r>
              <w:rPr>
                <w:rFonts w:ascii="Times New Roman" w:hAnsi="Times New Roman" w:eastAsia="Times New Roman" w:cs="Times New Roman"/>
                <w:color w:val="000000"/>
                <w:spacing w:val="3"/>
                <w:sz w:val="26"/>
                <w:szCs w:val="26"/>
                <w:lang w:eastAsia="ru-RU"/>
              </w:rPr>
              <w:t>ст</w:t>
            </w:r>
            <w:r>
              <w:rPr>
                <w:rFonts w:ascii="Times New Roman" w:hAnsi="Times New Roman" w:eastAsia="Times New Roman" w:cs="Times New Roman"/>
                <w:color w:val="000000"/>
                <w:spacing w:val="5"/>
                <w:sz w:val="26"/>
                <w:szCs w:val="26"/>
                <w:lang w:eastAsia="ru-RU"/>
              </w:rPr>
              <w:t>ь</w:t>
            </w:r>
            <w:r>
              <w:rPr>
                <w:rFonts w:ascii="Times New Roman" w:hAnsi="Times New Roman" w:eastAsia="Times New Roman" w:cs="Times New Roman"/>
                <w:color w:val="000000"/>
                <w:sz w:val="26"/>
                <w:szCs w:val="26"/>
                <w:lang w:eastAsia="ru-RU"/>
              </w:rPr>
              <w:t xml:space="preserve">, </w:t>
            </w:r>
            <w:r>
              <w:rPr>
                <w:rFonts w:ascii="Times New Roman" w:hAnsi="Times New Roman" w:eastAsia="Times New Roman" w:cs="Times New Roman"/>
                <w:color w:val="000000"/>
                <w:spacing w:val="2"/>
                <w:sz w:val="26"/>
                <w:szCs w:val="26"/>
                <w:lang w:eastAsia="ru-RU"/>
              </w:rPr>
              <w:t>к</w:t>
            </w:r>
            <w:r>
              <w:rPr>
                <w:rFonts w:ascii="Times New Roman" w:hAnsi="Times New Roman" w:eastAsia="Times New Roman" w:cs="Times New Roman"/>
                <w:color w:val="000000"/>
                <w:spacing w:val="4"/>
                <w:sz w:val="26"/>
                <w:szCs w:val="26"/>
                <w:lang w:eastAsia="ru-RU"/>
              </w:rPr>
              <w:t>вал</w:t>
            </w:r>
            <w:r>
              <w:rPr>
                <w:rFonts w:ascii="Times New Roman" w:hAnsi="Times New Roman" w:eastAsia="Times New Roman" w:cs="Times New Roman"/>
                <w:color w:val="000000"/>
                <w:spacing w:val="6"/>
                <w:sz w:val="26"/>
                <w:szCs w:val="26"/>
                <w:lang w:eastAsia="ru-RU"/>
              </w:rPr>
              <w:t>иф</w:t>
            </w:r>
            <w:r>
              <w:rPr>
                <w:rFonts w:ascii="Times New Roman" w:hAnsi="Times New Roman" w:eastAsia="Times New Roman" w:cs="Times New Roman"/>
                <w:color w:val="000000"/>
                <w:spacing w:val="5"/>
                <w:sz w:val="26"/>
                <w:szCs w:val="26"/>
                <w:lang w:eastAsia="ru-RU"/>
              </w:rPr>
              <w:t>и</w:t>
            </w:r>
            <w:r>
              <w:rPr>
                <w:rFonts w:ascii="Times New Roman" w:hAnsi="Times New Roman" w:eastAsia="Times New Roman" w:cs="Times New Roman"/>
                <w:color w:val="000000"/>
                <w:spacing w:val="3"/>
                <w:sz w:val="26"/>
                <w:szCs w:val="26"/>
                <w:lang w:eastAsia="ru-RU"/>
              </w:rPr>
              <w:t>к</w:t>
            </w:r>
            <w:r>
              <w:rPr>
                <w:rFonts w:ascii="Times New Roman" w:hAnsi="Times New Roman" w:eastAsia="Times New Roman" w:cs="Times New Roman"/>
                <w:color w:val="000000"/>
                <w:spacing w:val="4"/>
                <w:sz w:val="26"/>
                <w:szCs w:val="26"/>
                <w:lang w:eastAsia="ru-RU"/>
              </w:rPr>
              <w:t>а</w:t>
            </w:r>
            <w:r>
              <w:rPr>
                <w:rFonts w:ascii="Times New Roman" w:hAnsi="Times New Roman" w:eastAsia="Times New Roman" w:cs="Times New Roman"/>
                <w:color w:val="000000"/>
                <w:spacing w:val="6"/>
                <w:sz w:val="26"/>
                <w:szCs w:val="26"/>
                <w:lang w:eastAsia="ru-RU"/>
              </w:rPr>
              <w:t>ц</w:t>
            </w:r>
            <w:r>
              <w:rPr>
                <w:rFonts w:ascii="Times New Roman" w:hAnsi="Times New Roman" w:eastAsia="Times New Roman" w:cs="Times New Roman"/>
                <w:color w:val="000000"/>
                <w:spacing w:val="4"/>
                <w:sz w:val="26"/>
                <w:szCs w:val="26"/>
                <w:lang w:eastAsia="ru-RU"/>
              </w:rPr>
              <w:t>ио</w:t>
            </w:r>
            <w:r>
              <w:rPr>
                <w:rFonts w:ascii="Times New Roman" w:hAnsi="Times New Roman" w:eastAsia="Times New Roman" w:cs="Times New Roman"/>
                <w:color w:val="000000"/>
                <w:spacing w:val="5"/>
                <w:sz w:val="26"/>
                <w:szCs w:val="26"/>
                <w:lang w:eastAsia="ru-RU"/>
              </w:rPr>
              <w:t>н</w:t>
            </w:r>
            <w:r>
              <w:rPr>
                <w:rFonts w:ascii="Times New Roman" w:hAnsi="Times New Roman" w:eastAsia="Times New Roman" w:cs="Times New Roman"/>
                <w:color w:val="000000"/>
                <w:spacing w:val="6"/>
                <w:sz w:val="26"/>
                <w:szCs w:val="26"/>
                <w:lang w:eastAsia="ru-RU"/>
              </w:rPr>
              <w:t>н</w:t>
            </w:r>
            <w:r>
              <w:rPr>
                <w:rFonts w:ascii="Times New Roman" w:hAnsi="Times New Roman" w:eastAsia="Times New Roman" w:cs="Times New Roman"/>
                <w:color w:val="000000"/>
                <w:spacing w:val="3"/>
                <w:sz w:val="26"/>
                <w:szCs w:val="26"/>
                <w:lang w:eastAsia="ru-RU"/>
              </w:rPr>
              <w:t>а</w:t>
            </w:r>
            <w:r>
              <w:rPr>
                <w:rFonts w:ascii="Times New Roman" w:hAnsi="Times New Roman" w:eastAsia="Times New Roman" w:cs="Times New Roman"/>
                <w:color w:val="000000"/>
                <w:sz w:val="26"/>
                <w:szCs w:val="26"/>
                <w:lang w:eastAsia="ru-RU"/>
              </w:rPr>
              <w:t xml:space="preserve">я </w:t>
            </w:r>
            <w:r>
              <w:rPr>
                <w:rFonts w:ascii="Times New Roman" w:hAnsi="Times New Roman" w:eastAsia="Times New Roman" w:cs="Times New Roman"/>
                <w:color w:val="000000"/>
                <w:spacing w:val="2"/>
                <w:sz w:val="26"/>
                <w:szCs w:val="26"/>
                <w:lang w:eastAsia="ru-RU"/>
              </w:rPr>
              <w:t>к</w:t>
            </w:r>
            <w:r>
              <w:rPr>
                <w:rFonts w:ascii="Times New Roman" w:hAnsi="Times New Roman" w:eastAsia="Times New Roman" w:cs="Times New Roman"/>
                <w:color w:val="000000"/>
                <w:spacing w:val="3"/>
                <w:sz w:val="26"/>
                <w:szCs w:val="26"/>
                <w:lang w:eastAsia="ru-RU"/>
              </w:rPr>
              <w:t>а</w:t>
            </w:r>
            <w:r>
              <w:rPr>
                <w:rFonts w:ascii="Times New Roman" w:hAnsi="Times New Roman" w:eastAsia="Times New Roman" w:cs="Times New Roman"/>
                <w:color w:val="000000"/>
                <w:spacing w:val="4"/>
                <w:sz w:val="26"/>
                <w:szCs w:val="26"/>
                <w:lang w:eastAsia="ru-RU"/>
              </w:rPr>
              <w:t>т</w:t>
            </w:r>
            <w:r>
              <w:rPr>
                <w:rFonts w:ascii="Times New Roman" w:hAnsi="Times New Roman" w:eastAsia="Times New Roman" w:cs="Times New Roman"/>
                <w:color w:val="000000"/>
                <w:spacing w:val="2"/>
                <w:sz w:val="26"/>
                <w:szCs w:val="26"/>
                <w:lang w:eastAsia="ru-RU"/>
              </w:rPr>
              <w:t>е</w:t>
            </w:r>
            <w:r>
              <w:rPr>
                <w:rFonts w:ascii="Times New Roman" w:hAnsi="Times New Roman" w:eastAsia="Times New Roman" w:cs="Times New Roman"/>
                <w:color w:val="000000"/>
                <w:spacing w:val="3"/>
                <w:sz w:val="26"/>
                <w:szCs w:val="26"/>
                <w:lang w:eastAsia="ru-RU"/>
              </w:rPr>
              <w:t>г</w:t>
            </w:r>
            <w:r>
              <w:rPr>
                <w:rFonts w:ascii="Times New Roman" w:hAnsi="Times New Roman" w:eastAsia="Times New Roman" w:cs="Times New Roman"/>
                <w:color w:val="000000"/>
                <w:spacing w:val="4"/>
                <w:sz w:val="26"/>
                <w:szCs w:val="26"/>
                <w:lang w:eastAsia="ru-RU"/>
              </w:rPr>
              <w:t>ор</w:t>
            </w:r>
            <w:r>
              <w:rPr>
                <w:rFonts w:ascii="Times New Roman" w:hAnsi="Times New Roman" w:eastAsia="Times New Roman" w:cs="Times New Roman"/>
                <w:color w:val="000000"/>
                <w:spacing w:val="5"/>
                <w:sz w:val="26"/>
                <w:szCs w:val="26"/>
                <w:lang w:eastAsia="ru-RU"/>
              </w:rPr>
              <w:t>и</w:t>
            </w:r>
            <w:r>
              <w:rPr>
                <w:rFonts w:ascii="Times New Roman" w:hAnsi="Times New Roman" w:eastAsia="Times New Roman" w:cs="Times New Roman"/>
                <w:color w:val="000000"/>
                <w:sz w:val="26"/>
                <w:szCs w:val="26"/>
                <w:lang w:eastAsia="ru-RU"/>
              </w:rPr>
              <w:t>я</w:t>
            </w:r>
          </w:p>
        </w:tc>
        <w:tc>
          <w:tcPr>
            <w:tcW w:w="7088" w:type="dxa"/>
            <w:tcBorders>
              <w:top w:val="single" w:color="2A7A39" w:sz="6" w:space="0"/>
              <w:left w:val="single" w:color="2A7A39" w:sz="6" w:space="0"/>
              <w:bottom w:val="single" w:color="2A7A39" w:sz="6" w:space="0"/>
              <w:right w:val="double" w:color="2A7A39" w:sz="4" w:space="0"/>
            </w:tcBorders>
            <w:shd w:val="clear" w:color="auto" w:fill="FFFFFF"/>
            <w:tcMar>
              <w:top w:w="0" w:type="dxa"/>
              <w:left w:w="115" w:type="dxa"/>
              <w:bottom w:w="0" w:type="dxa"/>
              <w:right w:w="115" w:type="dxa"/>
            </w:tcMar>
          </w:tcPr>
          <w:p w14:paraId="000107F1">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Яковлева Елена Николаевна</w:t>
            </w:r>
          </w:p>
          <w:p w14:paraId="459AD135">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учитель начальных классов,</w:t>
            </w:r>
          </w:p>
          <w:p w14:paraId="33228CD1">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высшая  квалификационная категория</w:t>
            </w:r>
          </w:p>
        </w:tc>
      </w:tr>
      <w:tr w14:paraId="2C454DAB">
        <w:tblPrEx>
          <w:shd w:val="clear" w:color="auto" w:fill="FFFFFF"/>
          <w:tblCellMar>
            <w:top w:w="105" w:type="dxa"/>
            <w:left w:w="105" w:type="dxa"/>
            <w:bottom w:w="105" w:type="dxa"/>
            <w:right w:w="105" w:type="dxa"/>
          </w:tblCellMar>
        </w:tblPrEx>
        <w:trPr>
          <w:trHeight w:val="1140" w:hRule="atLeast"/>
        </w:trPr>
        <w:tc>
          <w:tcPr>
            <w:tcW w:w="541" w:type="dxa"/>
            <w:tcBorders>
              <w:top w:val="single" w:color="2A7A39" w:sz="6" w:space="0"/>
              <w:left w:val="double" w:color="2A7A39" w:sz="4"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54A3FB04">
            <w:pPr>
              <w:spacing w:after="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3</w:t>
            </w:r>
          </w:p>
        </w:tc>
        <w:tc>
          <w:tcPr>
            <w:tcW w:w="1984" w:type="dxa"/>
            <w:tcBorders>
              <w:top w:val="single" w:color="2A7A39" w:sz="6" w:space="0"/>
              <w:left w:val="single" w:color="2A7A39" w:sz="6"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475115F2">
            <w:pPr>
              <w:spacing w:after="0" w:line="240" w:lineRule="auto"/>
              <w:jc w:val="center"/>
              <w:rPr>
                <w:rFonts w:ascii="Times New Roman" w:hAnsi="Times New Roman" w:eastAsia="Times New Roman" w:cs="Times New Roman"/>
                <w:bCs/>
                <w:color w:val="000000"/>
                <w:sz w:val="26"/>
                <w:szCs w:val="26"/>
                <w:lang w:eastAsia="ru-RU"/>
              </w:rPr>
            </w:pPr>
            <w:r>
              <w:rPr>
                <w:rFonts w:ascii="Times New Roman" w:hAnsi="Times New Roman" w:eastAsia="Times New Roman" w:cs="Times New Roman"/>
                <w:bCs/>
                <w:color w:val="000000"/>
                <w:sz w:val="26"/>
                <w:szCs w:val="26"/>
                <w:lang w:eastAsia="ru-RU"/>
              </w:rPr>
              <w:t>Название организации.</w:t>
            </w:r>
          </w:p>
          <w:p w14:paraId="3766C0AB">
            <w:pPr>
              <w:spacing w:after="0" w:line="240" w:lineRule="auto"/>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ФИО руководителя организации</w:t>
            </w:r>
          </w:p>
        </w:tc>
        <w:tc>
          <w:tcPr>
            <w:tcW w:w="7088" w:type="dxa"/>
            <w:tcBorders>
              <w:top w:val="single" w:color="2A7A39" w:sz="6" w:space="0"/>
              <w:left w:val="single" w:color="2A7A39" w:sz="6" w:space="0"/>
              <w:bottom w:val="single" w:color="2A7A39" w:sz="6" w:space="0"/>
              <w:right w:val="double" w:color="2A7A39" w:sz="4" w:space="0"/>
            </w:tcBorders>
            <w:shd w:val="clear" w:color="auto" w:fill="FFFFFF"/>
            <w:tcMar>
              <w:top w:w="0" w:type="dxa"/>
              <w:left w:w="115" w:type="dxa"/>
              <w:bottom w:w="0" w:type="dxa"/>
              <w:right w:w="115" w:type="dxa"/>
            </w:tcMar>
          </w:tcPr>
          <w:p w14:paraId="27C7CF0C">
            <w:pPr>
              <w:spacing w:after="0" w:line="360" w:lineRule="auto"/>
              <w:jc w:val="both"/>
              <w:rPr>
                <w:rFonts w:ascii="Times New Roman" w:hAnsi="Times New Roman" w:eastAsia="Times New Roman" w:cs="Times New Roman"/>
                <w:color w:val="000000"/>
                <w:sz w:val="28"/>
                <w:szCs w:val="28"/>
                <w:lang w:eastAsia="ru-RU"/>
              </w:rPr>
            </w:pPr>
          </w:p>
          <w:p w14:paraId="67491E52">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МКОУ «Медынская СОШ»</w:t>
            </w:r>
          </w:p>
          <w:p w14:paraId="06C4F199">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Директор школы</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Гречко Светлана Николаевна</w:t>
            </w:r>
          </w:p>
        </w:tc>
      </w:tr>
      <w:tr w14:paraId="2CEFE08D">
        <w:tblPrEx>
          <w:shd w:val="clear" w:color="auto" w:fill="FFFFFF"/>
          <w:tblCellMar>
            <w:top w:w="105" w:type="dxa"/>
            <w:left w:w="105" w:type="dxa"/>
            <w:bottom w:w="105" w:type="dxa"/>
            <w:right w:w="105" w:type="dxa"/>
          </w:tblCellMar>
        </w:tblPrEx>
        <w:trPr>
          <w:trHeight w:val="120" w:hRule="atLeast"/>
        </w:trPr>
        <w:tc>
          <w:tcPr>
            <w:tcW w:w="541" w:type="dxa"/>
            <w:tcBorders>
              <w:top w:val="single" w:color="2A7A39" w:sz="6" w:space="0"/>
              <w:left w:val="double" w:color="2A7A39" w:sz="4"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4F9EECA0">
            <w:pPr>
              <w:spacing w:after="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4</w:t>
            </w:r>
          </w:p>
        </w:tc>
        <w:tc>
          <w:tcPr>
            <w:tcW w:w="1984" w:type="dxa"/>
            <w:tcBorders>
              <w:top w:val="single" w:color="2A7A39" w:sz="6" w:space="0"/>
              <w:left w:val="single" w:color="2A7A39" w:sz="6"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5FF34D9B">
            <w:pPr>
              <w:spacing w:after="0" w:line="240" w:lineRule="auto"/>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Адрес организации</w:t>
            </w:r>
          </w:p>
        </w:tc>
        <w:tc>
          <w:tcPr>
            <w:tcW w:w="7088" w:type="dxa"/>
            <w:tcBorders>
              <w:top w:val="single" w:color="2A7A39" w:sz="6" w:space="0"/>
              <w:left w:val="single" w:color="2A7A39" w:sz="6" w:space="0"/>
              <w:bottom w:val="single" w:color="2A7A39" w:sz="6" w:space="0"/>
              <w:right w:val="double" w:color="2A7A39" w:sz="4" w:space="0"/>
            </w:tcBorders>
            <w:shd w:val="clear" w:color="auto" w:fill="FFFFFF"/>
            <w:tcMar>
              <w:top w:w="0" w:type="dxa"/>
              <w:left w:w="115" w:type="dxa"/>
              <w:bottom w:w="0" w:type="dxa"/>
              <w:right w:w="115" w:type="dxa"/>
            </w:tcMar>
          </w:tcPr>
          <w:p w14:paraId="6A90F8B5">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249950 </w:t>
            </w:r>
            <w:r>
              <w:rPr>
                <w:rFonts w:ascii="Times New Roman" w:hAnsi="Times New Roman" w:cs="Times New Roman"/>
                <w:sz w:val="28"/>
                <w:szCs w:val="28"/>
              </w:rPr>
              <w:t>Калужская обл., г. Медынь, ул. Свердлова, д.45.</w:t>
            </w:r>
          </w:p>
        </w:tc>
      </w:tr>
      <w:tr w14:paraId="53A912F8">
        <w:tblPrEx>
          <w:shd w:val="clear" w:color="auto" w:fill="FFFFFF"/>
          <w:tblCellMar>
            <w:top w:w="105" w:type="dxa"/>
            <w:left w:w="105" w:type="dxa"/>
            <w:bottom w:w="105" w:type="dxa"/>
            <w:right w:w="105" w:type="dxa"/>
          </w:tblCellMar>
        </w:tblPrEx>
        <w:trPr>
          <w:trHeight w:val="120" w:hRule="atLeast"/>
        </w:trPr>
        <w:tc>
          <w:tcPr>
            <w:tcW w:w="541" w:type="dxa"/>
            <w:tcBorders>
              <w:top w:val="single" w:color="2A7A39" w:sz="6" w:space="0"/>
              <w:left w:val="double" w:color="2A7A39" w:sz="4"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4288E4C3">
            <w:pPr>
              <w:spacing w:after="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5</w:t>
            </w:r>
          </w:p>
        </w:tc>
        <w:tc>
          <w:tcPr>
            <w:tcW w:w="1984" w:type="dxa"/>
            <w:tcBorders>
              <w:top w:val="single" w:color="2A7A39" w:sz="6" w:space="0"/>
              <w:left w:val="single" w:color="2A7A39" w:sz="6"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396CC847">
            <w:pPr>
              <w:spacing w:after="0" w:line="240" w:lineRule="auto"/>
              <w:jc w:val="center"/>
              <w:rPr>
                <w:rFonts w:ascii="Times New Roman" w:hAnsi="Times New Roman" w:eastAsia="Times New Roman" w:cs="Times New Roman"/>
                <w:bCs/>
                <w:color w:val="000000"/>
                <w:sz w:val="26"/>
                <w:szCs w:val="26"/>
                <w:lang w:eastAsia="ru-RU"/>
              </w:rPr>
            </w:pPr>
            <w:r>
              <w:rPr>
                <w:rFonts w:ascii="Times New Roman" w:hAnsi="Times New Roman" w:eastAsia="Times New Roman" w:cs="Times New Roman"/>
                <w:bCs/>
                <w:color w:val="000000"/>
                <w:sz w:val="26"/>
                <w:szCs w:val="26"/>
                <w:lang w:eastAsia="ru-RU"/>
              </w:rPr>
              <w:t>Телефон,</w:t>
            </w:r>
          </w:p>
          <w:p w14:paraId="687CC64F">
            <w:pPr>
              <w:spacing w:after="0" w:line="240" w:lineRule="auto"/>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 xml:space="preserve"> E-mail</w:t>
            </w:r>
          </w:p>
        </w:tc>
        <w:tc>
          <w:tcPr>
            <w:tcW w:w="7088" w:type="dxa"/>
            <w:tcBorders>
              <w:top w:val="single" w:color="2A7A39" w:sz="6" w:space="0"/>
              <w:left w:val="single" w:color="2A7A39" w:sz="6" w:space="0"/>
              <w:bottom w:val="single" w:color="2A7A39" w:sz="6" w:space="0"/>
              <w:right w:val="double" w:color="2A7A39" w:sz="4" w:space="0"/>
            </w:tcBorders>
            <w:shd w:val="clear" w:color="auto" w:fill="FFFFFF"/>
            <w:tcMar>
              <w:top w:w="0" w:type="dxa"/>
              <w:left w:w="115" w:type="dxa"/>
              <w:bottom w:w="0" w:type="dxa"/>
              <w:right w:w="115" w:type="dxa"/>
            </w:tcMar>
          </w:tcPr>
          <w:p w14:paraId="08D55589">
            <w:pPr>
              <w:spacing w:after="0" w:line="360" w:lineRule="auto"/>
              <w:jc w:val="both"/>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 xml:space="preserve">т. (484-33) 22-443, </w:t>
            </w:r>
          </w:p>
          <w:p w14:paraId="450B2D4B">
            <w:pPr>
              <w:spacing w:after="0" w:line="360" w:lineRule="auto"/>
              <w:jc w:val="both"/>
              <w:rPr>
                <w:rFonts w:ascii="Times New Roman" w:hAnsi="Times New Roman" w:eastAsia="Times New Roman" w:cs="Times New Roman"/>
                <w:color w:val="000000"/>
                <w:sz w:val="28"/>
                <w:szCs w:val="28"/>
                <w:lang w:eastAsia="ru-RU"/>
              </w:rPr>
            </w:pPr>
            <w:r>
              <w:fldChar w:fldCharType="begin"/>
            </w:r>
            <w:r>
              <w:instrText xml:space="preserve"> HYPERLINK "mailto:" </w:instrText>
            </w:r>
            <w:r>
              <w:fldChar w:fldCharType="separate"/>
            </w:r>
            <w:r>
              <w:rPr>
                <w:rStyle w:val="4"/>
                <w:rFonts w:ascii="Times New Roman" w:hAnsi="Times New Roman" w:cs="Times New Roman"/>
                <w:color w:val="0066FF"/>
                <w:sz w:val="28"/>
                <w:szCs w:val="28"/>
                <w:shd w:val="clear" w:color="auto" w:fill="F9F9F9"/>
              </w:rPr>
              <w:t>shсolamedyn@yandex.ru</w:t>
            </w:r>
            <w:r>
              <w:rPr>
                <w:rStyle w:val="4"/>
                <w:rFonts w:ascii="Times New Roman" w:hAnsi="Times New Roman" w:cs="Times New Roman"/>
                <w:color w:val="0066FF"/>
                <w:sz w:val="28"/>
                <w:szCs w:val="28"/>
                <w:shd w:val="clear" w:color="auto" w:fill="F9F9F9"/>
              </w:rPr>
              <w:fldChar w:fldCharType="end"/>
            </w:r>
            <w:r>
              <w:rPr>
                <w:rFonts w:ascii="Times New Roman" w:hAnsi="Times New Roman" w:cs="Times New Roman"/>
                <w:color w:val="333333"/>
                <w:sz w:val="28"/>
                <w:szCs w:val="28"/>
                <w:shd w:val="clear" w:color="auto" w:fill="F9F9F9"/>
              </w:rPr>
              <w:t xml:space="preserve">; </w:t>
            </w:r>
          </w:p>
        </w:tc>
      </w:tr>
      <w:tr w14:paraId="419F3883">
        <w:tblPrEx>
          <w:tblCellMar>
            <w:top w:w="105" w:type="dxa"/>
            <w:left w:w="105" w:type="dxa"/>
            <w:bottom w:w="105" w:type="dxa"/>
            <w:right w:w="105" w:type="dxa"/>
          </w:tblCellMar>
        </w:tblPrEx>
        <w:trPr>
          <w:trHeight w:val="120" w:hRule="atLeast"/>
        </w:trPr>
        <w:tc>
          <w:tcPr>
            <w:tcW w:w="541" w:type="dxa"/>
            <w:tcBorders>
              <w:top w:val="single" w:color="2A7A39" w:sz="6" w:space="0"/>
              <w:left w:val="double" w:color="2A7A39" w:sz="4"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06F5F548">
            <w:pPr>
              <w:spacing w:after="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6</w:t>
            </w:r>
          </w:p>
        </w:tc>
        <w:tc>
          <w:tcPr>
            <w:tcW w:w="1984" w:type="dxa"/>
            <w:tcBorders>
              <w:top w:val="single" w:color="2A7A39" w:sz="6" w:space="0"/>
              <w:left w:val="single" w:color="2A7A39" w:sz="6"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29D5D5C4">
            <w:pPr>
              <w:spacing w:after="0" w:line="240" w:lineRule="auto"/>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Форма проведения</w:t>
            </w:r>
          </w:p>
        </w:tc>
        <w:tc>
          <w:tcPr>
            <w:tcW w:w="7088" w:type="dxa"/>
            <w:tcBorders>
              <w:top w:val="single" w:color="2A7A39" w:sz="6" w:space="0"/>
              <w:left w:val="single" w:color="2A7A39" w:sz="6" w:space="0"/>
              <w:bottom w:val="single" w:color="2A7A39" w:sz="6" w:space="0"/>
              <w:right w:val="double" w:color="2A7A39" w:sz="4" w:space="0"/>
            </w:tcBorders>
            <w:shd w:val="clear" w:color="auto" w:fill="FFFFFF"/>
            <w:tcMar>
              <w:top w:w="0" w:type="dxa"/>
              <w:left w:w="115" w:type="dxa"/>
              <w:bottom w:w="0" w:type="dxa"/>
              <w:right w:w="115" w:type="dxa"/>
            </w:tcMar>
          </w:tcPr>
          <w:p w14:paraId="5FB0899E">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Лагерь дневного пребывания</w:t>
            </w:r>
          </w:p>
        </w:tc>
      </w:tr>
      <w:tr w14:paraId="2A35B66F">
        <w:tblPrEx>
          <w:shd w:val="clear" w:color="auto" w:fill="FFFFFF"/>
          <w:tblCellMar>
            <w:top w:w="105" w:type="dxa"/>
            <w:left w:w="105" w:type="dxa"/>
            <w:bottom w:w="105" w:type="dxa"/>
            <w:right w:w="105" w:type="dxa"/>
          </w:tblCellMar>
        </w:tblPrEx>
        <w:trPr>
          <w:trHeight w:val="120" w:hRule="atLeast"/>
        </w:trPr>
        <w:tc>
          <w:tcPr>
            <w:tcW w:w="541" w:type="dxa"/>
            <w:tcBorders>
              <w:top w:val="single" w:color="2A7A39" w:sz="6" w:space="0"/>
              <w:left w:val="double" w:color="2A7A39" w:sz="4"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7ED50263">
            <w:pPr>
              <w:spacing w:after="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7</w:t>
            </w:r>
          </w:p>
        </w:tc>
        <w:tc>
          <w:tcPr>
            <w:tcW w:w="1984" w:type="dxa"/>
            <w:tcBorders>
              <w:top w:val="single" w:color="2A7A39" w:sz="6" w:space="0"/>
              <w:left w:val="single" w:color="2A7A39" w:sz="6"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16FB1367">
            <w:pPr>
              <w:spacing w:after="0" w:line="240" w:lineRule="auto"/>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Цель программы</w:t>
            </w:r>
          </w:p>
        </w:tc>
        <w:tc>
          <w:tcPr>
            <w:tcW w:w="7088" w:type="dxa"/>
            <w:tcBorders>
              <w:top w:val="single" w:color="2A7A39" w:sz="6" w:space="0"/>
              <w:left w:val="single" w:color="2A7A39" w:sz="6" w:space="0"/>
              <w:bottom w:val="single" w:color="2A7A39" w:sz="6" w:space="0"/>
              <w:right w:val="double" w:color="2A7A39" w:sz="4" w:space="0"/>
            </w:tcBorders>
            <w:shd w:val="clear" w:color="auto" w:fill="FFFFFF"/>
            <w:tcMar>
              <w:top w:w="0" w:type="dxa"/>
              <w:left w:w="115" w:type="dxa"/>
              <w:bottom w:w="0" w:type="dxa"/>
              <w:right w:w="115" w:type="dxa"/>
            </w:tcMar>
          </w:tcPr>
          <w:p w14:paraId="20859DE4">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Формирование у детей сознательного и ответственного отношения к вопросам личной безопасности;</w:t>
            </w:r>
          </w:p>
          <w:p w14:paraId="2F23EF3D">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cs="Times New Roman"/>
                <w:sz w:val="28"/>
                <w:szCs w:val="28"/>
              </w:rPr>
              <w:t xml:space="preserve">профилактика ДТТ и правонарушений среди детей и подростков; </w:t>
            </w:r>
          </w:p>
          <w:p w14:paraId="6EC98A4A">
            <w:pPr>
              <w:spacing w:after="0" w:line="360" w:lineRule="auto"/>
              <w:rPr>
                <w:rFonts w:ascii="Times New Roman" w:hAnsi="Times New Roman" w:eastAsia="Times New Roman" w:cs="Times New Roman"/>
                <w:color w:val="000000"/>
                <w:sz w:val="28"/>
                <w:szCs w:val="28"/>
                <w:lang w:eastAsia="ru-RU"/>
              </w:rPr>
            </w:pPr>
            <w:r>
              <w:rPr>
                <w:rFonts w:ascii="Times New Roman" w:hAnsi="Times New Roman" w:cs="Times New Roman"/>
                <w:sz w:val="28"/>
                <w:szCs w:val="28"/>
              </w:rPr>
              <w:t>пропаганда и профилактика здорового образа жизни.</w:t>
            </w:r>
          </w:p>
        </w:tc>
      </w:tr>
      <w:tr w14:paraId="01D05D72">
        <w:tblPrEx>
          <w:shd w:val="clear" w:color="auto" w:fill="FFFFFF"/>
          <w:tblCellMar>
            <w:top w:w="105" w:type="dxa"/>
            <w:left w:w="105" w:type="dxa"/>
            <w:bottom w:w="105" w:type="dxa"/>
            <w:right w:w="105" w:type="dxa"/>
          </w:tblCellMar>
        </w:tblPrEx>
        <w:trPr>
          <w:trHeight w:val="120" w:hRule="atLeast"/>
        </w:trPr>
        <w:tc>
          <w:tcPr>
            <w:tcW w:w="541" w:type="dxa"/>
            <w:tcBorders>
              <w:top w:val="single" w:color="2A7A39" w:sz="6" w:space="0"/>
              <w:left w:val="double" w:color="2A7A39" w:sz="4"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6336A5A1">
            <w:pPr>
              <w:spacing w:after="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8</w:t>
            </w:r>
          </w:p>
        </w:tc>
        <w:tc>
          <w:tcPr>
            <w:tcW w:w="1984" w:type="dxa"/>
            <w:tcBorders>
              <w:top w:val="single" w:color="2A7A39" w:sz="6" w:space="0"/>
              <w:left w:val="single" w:color="2A7A39" w:sz="6"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3D00ABFA">
            <w:pPr>
              <w:spacing w:after="0" w:line="240" w:lineRule="auto"/>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Сроки проведения</w:t>
            </w:r>
          </w:p>
        </w:tc>
        <w:tc>
          <w:tcPr>
            <w:tcW w:w="7088" w:type="dxa"/>
            <w:tcBorders>
              <w:top w:val="single" w:color="2A7A39" w:sz="6" w:space="0"/>
              <w:left w:val="single" w:color="2A7A39" w:sz="6" w:space="0"/>
              <w:bottom w:val="single" w:color="2A7A39" w:sz="6" w:space="0"/>
              <w:right w:val="double" w:color="2A7A39" w:sz="4" w:space="0"/>
            </w:tcBorders>
            <w:shd w:val="clear" w:color="auto" w:fill="FFFFFF"/>
            <w:tcMar>
              <w:top w:w="0" w:type="dxa"/>
              <w:left w:w="115" w:type="dxa"/>
              <w:bottom w:w="0" w:type="dxa"/>
              <w:right w:w="115" w:type="dxa"/>
            </w:tcMar>
          </w:tcPr>
          <w:p w14:paraId="46A74FD8">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21 день:   с 02.06.2025 г. по 28.06.2025 г.</w:t>
            </w:r>
          </w:p>
        </w:tc>
      </w:tr>
      <w:tr w14:paraId="3EE66177">
        <w:tblPrEx>
          <w:shd w:val="clear" w:color="auto" w:fill="FFFFFF"/>
          <w:tblCellMar>
            <w:top w:w="105" w:type="dxa"/>
            <w:left w:w="105" w:type="dxa"/>
            <w:bottom w:w="105" w:type="dxa"/>
            <w:right w:w="105" w:type="dxa"/>
          </w:tblCellMar>
        </w:tblPrEx>
        <w:trPr>
          <w:trHeight w:val="120" w:hRule="atLeast"/>
        </w:trPr>
        <w:tc>
          <w:tcPr>
            <w:tcW w:w="541" w:type="dxa"/>
            <w:tcBorders>
              <w:top w:val="single" w:color="2A7A39" w:sz="6" w:space="0"/>
              <w:left w:val="double" w:color="2A7A39" w:sz="4"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03243E82">
            <w:pPr>
              <w:spacing w:after="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9</w:t>
            </w:r>
          </w:p>
        </w:tc>
        <w:tc>
          <w:tcPr>
            <w:tcW w:w="1984" w:type="dxa"/>
            <w:tcBorders>
              <w:top w:val="single" w:color="2A7A39" w:sz="6" w:space="0"/>
              <w:left w:val="single" w:color="2A7A39" w:sz="6"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2F7F5D51">
            <w:pPr>
              <w:spacing w:after="0" w:line="240" w:lineRule="auto"/>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Место проведения</w:t>
            </w:r>
          </w:p>
        </w:tc>
        <w:tc>
          <w:tcPr>
            <w:tcW w:w="7088" w:type="dxa"/>
            <w:tcBorders>
              <w:top w:val="single" w:color="2A7A39" w:sz="6" w:space="0"/>
              <w:left w:val="single" w:color="2A7A39" w:sz="6" w:space="0"/>
              <w:bottom w:val="single" w:color="2A7A39" w:sz="6" w:space="0"/>
              <w:right w:val="double" w:color="2A7A39" w:sz="4" w:space="0"/>
            </w:tcBorders>
            <w:shd w:val="clear" w:color="auto" w:fill="FFFFFF"/>
            <w:tcMar>
              <w:top w:w="0" w:type="dxa"/>
              <w:left w:w="115" w:type="dxa"/>
              <w:bottom w:w="0" w:type="dxa"/>
              <w:right w:w="115" w:type="dxa"/>
            </w:tcMar>
          </w:tcPr>
          <w:p w14:paraId="6FD61238">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cs="Times New Roman"/>
                <w:sz w:val="28"/>
                <w:szCs w:val="28"/>
              </w:rPr>
              <w:t>Калужская обл., г. Медынь, ул. Свердлова, д.45.</w:t>
            </w:r>
          </w:p>
        </w:tc>
      </w:tr>
      <w:tr w14:paraId="4AC68A2C">
        <w:tblPrEx>
          <w:shd w:val="clear" w:color="auto" w:fill="FFFFFF"/>
          <w:tblCellMar>
            <w:top w:w="105" w:type="dxa"/>
            <w:left w:w="105" w:type="dxa"/>
            <w:bottom w:w="105" w:type="dxa"/>
            <w:right w:w="105" w:type="dxa"/>
          </w:tblCellMar>
        </w:tblPrEx>
        <w:trPr>
          <w:trHeight w:val="120" w:hRule="atLeast"/>
        </w:trPr>
        <w:tc>
          <w:tcPr>
            <w:tcW w:w="541" w:type="dxa"/>
            <w:tcBorders>
              <w:top w:val="single" w:color="2A7A39" w:sz="6" w:space="0"/>
              <w:left w:val="double" w:color="2A7A39" w:sz="4"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77DFA2DE">
            <w:pPr>
              <w:spacing w:after="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10</w:t>
            </w:r>
          </w:p>
        </w:tc>
        <w:tc>
          <w:tcPr>
            <w:tcW w:w="1984" w:type="dxa"/>
            <w:tcBorders>
              <w:top w:val="single" w:color="2A7A39" w:sz="6" w:space="0"/>
              <w:left w:val="single" w:color="2A7A39" w:sz="6"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48E4E630">
            <w:pPr>
              <w:spacing w:after="0" w:line="240" w:lineRule="auto"/>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Участники программы</w:t>
            </w:r>
          </w:p>
        </w:tc>
        <w:tc>
          <w:tcPr>
            <w:tcW w:w="7088" w:type="dxa"/>
            <w:tcBorders>
              <w:top w:val="single" w:color="2A7A39" w:sz="6" w:space="0"/>
              <w:left w:val="single" w:color="2A7A39" w:sz="6" w:space="0"/>
              <w:bottom w:val="single" w:color="2A7A39" w:sz="6" w:space="0"/>
              <w:right w:val="double" w:color="2A7A39" w:sz="4" w:space="0"/>
            </w:tcBorders>
            <w:shd w:val="clear" w:color="auto" w:fill="FFFFFF"/>
            <w:tcMar>
              <w:top w:w="0" w:type="dxa"/>
              <w:left w:w="115" w:type="dxa"/>
              <w:bottom w:w="0" w:type="dxa"/>
              <w:right w:w="115" w:type="dxa"/>
            </w:tcMar>
          </w:tcPr>
          <w:p w14:paraId="40675FD8">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137 человек. Дети и подростки в возрасте 7-1</w:t>
            </w:r>
            <w:r>
              <w:rPr>
                <w:rFonts w:hint="default" w:ascii="Times New Roman" w:hAnsi="Times New Roman" w:eastAsia="Times New Roman" w:cs="Times New Roman"/>
                <w:color w:val="000000"/>
                <w:sz w:val="28"/>
                <w:szCs w:val="28"/>
                <w:lang w:val="en-US" w:eastAsia="ru-RU"/>
              </w:rPr>
              <w:t>6</w:t>
            </w:r>
            <w:r>
              <w:rPr>
                <w:rFonts w:ascii="Times New Roman" w:hAnsi="Times New Roman" w:eastAsia="Times New Roman" w:cs="Times New Roman"/>
                <w:color w:val="000000"/>
                <w:sz w:val="28"/>
                <w:szCs w:val="28"/>
                <w:lang w:eastAsia="ru-RU"/>
              </w:rPr>
              <w:t xml:space="preserve"> лет, в т. ч. из числе из социально незащищенных категорий. </w:t>
            </w:r>
          </w:p>
        </w:tc>
      </w:tr>
      <w:tr w14:paraId="2F99D208">
        <w:tblPrEx>
          <w:shd w:val="clear" w:color="auto" w:fill="FFFFFF"/>
          <w:tblCellMar>
            <w:top w:w="105" w:type="dxa"/>
            <w:left w:w="105" w:type="dxa"/>
            <w:bottom w:w="105" w:type="dxa"/>
            <w:right w:w="105" w:type="dxa"/>
          </w:tblCellMar>
        </w:tblPrEx>
        <w:tc>
          <w:tcPr>
            <w:tcW w:w="541" w:type="dxa"/>
            <w:tcBorders>
              <w:top w:val="single" w:color="2A7A39" w:sz="6" w:space="0"/>
              <w:left w:val="double" w:color="2A7A39" w:sz="4"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50453551">
            <w:pPr>
              <w:spacing w:after="0"/>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11</w:t>
            </w:r>
          </w:p>
        </w:tc>
        <w:tc>
          <w:tcPr>
            <w:tcW w:w="1984" w:type="dxa"/>
            <w:tcBorders>
              <w:top w:val="single" w:color="2A7A39" w:sz="6" w:space="0"/>
              <w:left w:val="single" w:color="2A7A39" w:sz="6" w:space="0"/>
              <w:bottom w:val="single" w:color="2A7A39" w:sz="6" w:space="0"/>
              <w:right w:val="single" w:color="2A7A39" w:sz="6" w:space="0"/>
            </w:tcBorders>
            <w:shd w:val="clear" w:color="auto" w:fill="FFFFFF"/>
            <w:tcMar>
              <w:top w:w="0" w:type="dxa"/>
              <w:left w:w="115" w:type="dxa"/>
              <w:bottom w:w="0" w:type="dxa"/>
              <w:right w:w="115" w:type="dxa"/>
            </w:tcMar>
            <w:vAlign w:val="center"/>
          </w:tcPr>
          <w:p w14:paraId="13C642D9">
            <w:pPr>
              <w:spacing w:after="0" w:line="240" w:lineRule="auto"/>
              <w:jc w:val="center"/>
              <w:rPr>
                <w:rFonts w:ascii="Times New Roman" w:hAnsi="Times New Roman" w:eastAsia="Times New Roman" w:cs="Times New Roman"/>
                <w:bCs/>
                <w:color w:val="000000"/>
                <w:sz w:val="26"/>
                <w:szCs w:val="26"/>
                <w:lang w:eastAsia="ru-RU"/>
              </w:rPr>
            </w:pPr>
          </w:p>
          <w:p w14:paraId="2F8C2FD8">
            <w:pPr>
              <w:spacing w:after="0" w:line="240" w:lineRule="auto"/>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Cs/>
                <w:color w:val="000000"/>
                <w:sz w:val="26"/>
                <w:szCs w:val="26"/>
                <w:lang w:eastAsia="ru-RU"/>
              </w:rPr>
              <w:t>Краткая аннотация программы</w:t>
            </w:r>
          </w:p>
        </w:tc>
        <w:tc>
          <w:tcPr>
            <w:tcW w:w="7088" w:type="dxa"/>
            <w:tcBorders>
              <w:top w:val="single" w:color="2A7A39" w:sz="6" w:space="0"/>
              <w:left w:val="single" w:color="2A7A39" w:sz="6" w:space="0"/>
              <w:bottom w:val="single" w:color="2A7A39" w:sz="6" w:space="0"/>
              <w:right w:val="double" w:color="2A7A39" w:sz="4" w:space="0"/>
            </w:tcBorders>
            <w:shd w:val="clear" w:color="auto" w:fill="FFFFFF"/>
            <w:tcMar>
              <w:top w:w="0" w:type="dxa"/>
              <w:left w:w="115" w:type="dxa"/>
              <w:bottom w:w="0" w:type="dxa"/>
              <w:right w:w="115" w:type="dxa"/>
            </w:tcMar>
          </w:tcPr>
          <w:p w14:paraId="0C0D6D5F">
            <w:pPr>
              <w:spacing w:after="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Программа организации летнего оздоровительного лагеря с дневным пребыванием детей «Содружество</w:t>
            </w:r>
            <w:r>
              <w:rPr>
                <w:rFonts w:hint="default" w:ascii="Times New Roman" w:hAnsi="Times New Roman" w:eastAsia="Times New Roman" w:cs="Times New Roman"/>
                <w:color w:val="000000"/>
                <w:sz w:val="28"/>
                <w:szCs w:val="28"/>
                <w:lang w:val="en-US" w:eastAsia="ru-RU"/>
              </w:rPr>
              <w:t xml:space="preserve"> орлят. </w:t>
            </w:r>
            <w:r>
              <w:rPr>
                <w:rFonts w:ascii="Times New Roman" w:hAnsi="Times New Roman" w:eastAsia="Times New Roman" w:cs="Times New Roman"/>
                <w:color w:val="000000"/>
                <w:sz w:val="28"/>
                <w:szCs w:val="28"/>
                <w:lang w:eastAsia="ru-RU"/>
              </w:rPr>
              <w:t>Орлёнок-Инспектор»  направлена на формирование у детей и подростков гражданской ответственности и правового самосознания, бережного  отношения к своей жизни и к жизни окружающих.</w:t>
            </w:r>
          </w:p>
          <w:p w14:paraId="04ECD922">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Программа позволяет сформировать совокупность устойчивых форм поведения на дорогах, в общественном транспорте, в случаях чрезвычайных ситуаций, а также способствует формированию умений и навыков пропагандисткой работы.</w:t>
            </w:r>
          </w:p>
        </w:tc>
      </w:tr>
      <w:tr w14:paraId="0E78AB5A">
        <w:tblPrEx>
          <w:shd w:val="clear" w:color="auto" w:fill="FFFFFF"/>
          <w:tblCellMar>
            <w:top w:w="105" w:type="dxa"/>
            <w:left w:w="105" w:type="dxa"/>
            <w:bottom w:w="105" w:type="dxa"/>
            <w:right w:w="105" w:type="dxa"/>
          </w:tblCellMar>
        </w:tblPrEx>
        <w:tc>
          <w:tcPr>
            <w:tcW w:w="541" w:type="dxa"/>
            <w:tcBorders>
              <w:top w:val="single" w:color="2A7A39" w:sz="6" w:space="0"/>
              <w:left w:val="double" w:color="2A7A39" w:sz="4" w:space="0"/>
              <w:bottom w:val="double" w:color="2A7A39" w:sz="4" w:space="0"/>
              <w:right w:val="single" w:color="2A7A39" w:sz="6" w:space="0"/>
            </w:tcBorders>
            <w:shd w:val="clear" w:color="auto" w:fill="FFFFFF"/>
            <w:tcMar>
              <w:top w:w="0" w:type="dxa"/>
              <w:left w:w="115" w:type="dxa"/>
              <w:bottom w:w="0" w:type="dxa"/>
              <w:right w:w="115" w:type="dxa"/>
            </w:tcMar>
            <w:vAlign w:val="center"/>
          </w:tcPr>
          <w:p w14:paraId="7E9BD62F">
            <w:pPr>
              <w:spacing w:after="0"/>
              <w:jc w:val="center"/>
              <w:rPr>
                <w:rFonts w:ascii="Times New Roman" w:hAnsi="Times New Roman" w:eastAsia="Times New Roman" w:cs="Times New Roman"/>
                <w:bCs/>
                <w:color w:val="000000"/>
                <w:sz w:val="26"/>
                <w:szCs w:val="26"/>
                <w:lang w:eastAsia="ru-RU"/>
              </w:rPr>
            </w:pPr>
            <w:r>
              <w:rPr>
                <w:rFonts w:ascii="Times New Roman" w:hAnsi="Times New Roman" w:eastAsia="Times New Roman" w:cs="Times New Roman"/>
                <w:bCs/>
                <w:color w:val="000000"/>
                <w:sz w:val="26"/>
                <w:szCs w:val="26"/>
                <w:lang w:eastAsia="ru-RU"/>
              </w:rPr>
              <w:t>12</w:t>
            </w:r>
          </w:p>
        </w:tc>
        <w:tc>
          <w:tcPr>
            <w:tcW w:w="1984" w:type="dxa"/>
            <w:tcBorders>
              <w:top w:val="single" w:color="2A7A39" w:sz="6" w:space="0"/>
              <w:left w:val="single" w:color="2A7A39" w:sz="6" w:space="0"/>
              <w:bottom w:val="double" w:color="2A7A39" w:sz="4" w:space="0"/>
              <w:right w:val="single" w:color="2A7A39" w:sz="6" w:space="0"/>
            </w:tcBorders>
            <w:shd w:val="clear" w:color="auto" w:fill="FFFFFF"/>
            <w:tcMar>
              <w:top w:w="0" w:type="dxa"/>
              <w:left w:w="115" w:type="dxa"/>
              <w:bottom w:w="0" w:type="dxa"/>
              <w:right w:w="115" w:type="dxa"/>
            </w:tcMar>
            <w:vAlign w:val="center"/>
          </w:tcPr>
          <w:p w14:paraId="143D734C">
            <w:pPr>
              <w:spacing w:after="0" w:line="240" w:lineRule="auto"/>
              <w:jc w:val="center"/>
              <w:rPr>
                <w:rFonts w:ascii="Times New Roman" w:hAnsi="Times New Roman" w:eastAsia="Times New Roman" w:cs="Times New Roman"/>
                <w:bCs/>
                <w:color w:val="000000"/>
                <w:sz w:val="26"/>
                <w:szCs w:val="26"/>
                <w:lang w:eastAsia="ru-RU"/>
              </w:rPr>
            </w:pPr>
            <w:r>
              <w:rPr>
                <w:rFonts w:ascii="Times New Roman" w:hAnsi="Times New Roman" w:cs="Times New Roman"/>
                <w:sz w:val="26"/>
                <w:szCs w:val="26"/>
              </w:rPr>
              <w:t>Обоснование актуальности программы</w:t>
            </w:r>
          </w:p>
        </w:tc>
        <w:tc>
          <w:tcPr>
            <w:tcW w:w="7088" w:type="dxa"/>
            <w:tcBorders>
              <w:top w:val="single" w:color="2A7A39" w:sz="6" w:space="0"/>
              <w:left w:val="single" w:color="2A7A39" w:sz="6" w:space="0"/>
              <w:bottom w:val="double" w:color="2A7A39" w:sz="4" w:space="0"/>
              <w:right w:val="double" w:color="2A7A39" w:sz="4" w:space="0"/>
            </w:tcBorders>
            <w:shd w:val="clear" w:color="auto" w:fill="FFFFFF"/>
            <w:tcMar>
              <w:top w:w="0" w:type="dxa"/>
              <w:left w:w="115" w:type="dxa"/>
              <w:bottom w:w="0" w:type="dxa"/>
              <w:right w:w="115" w:type="dxa"/>
            </w:tcMar>
          </w:tcPr>
          <w:p w14:paraId="363DEDA3">
            <w:pPr>
              <w:pStyle w:val="10"/>
              <w:spacing w:line="360" w:lineRule="auto"/>
              <w:ind w:firstLine="567"/>
              <w:jc w:val="both"/>
              <w:rPr>
                <w:sz w:val="28"/>
                <w:szCs w:val="28"/>
              </w:rPr>
            </w:pPr>
            <w:r>
              <w:rPr>
                <w:sz w:val="28"/>
                <w:szCs w:val="28"/>
              </w:rPr>
              <w:t>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w:t>
            </w:r>
          </w:p>
          <w:p w14:paraId="6AEC9C25">
            <w:pPr>
              <w:spacing w:after="0" w:line="360" w:lineRule="auto"/>
              <w:jc w:val="both"/>
              <w:rPr>
                <w:rFonts w:ascii="Times New Roman" w:hAnsi="Times New Roman" w:eastAsia="Times New Roman" w:cs="Times New Roman"/>
                <w:color w:val="000000"/>
                <w:sz w:val="28"/>
                <w:szCs w:val="28"/>
                <w:lang w:eastAsia="ru-RU"/>
              </w:rPr>
            </w:pPr>
          </w:p>
        </w:tc>
      </w:tr>
    </w:tbl>
    <w:p w14:paraId="1D367B78">
      <w:pPr>
        <w:shd w:val="clear" w:color="auto" w:fill="FFFFFF"/>
        <w:spacing w:after="150"/>
        <w:jc w:val="both"/>
        <w:rPr>
          <w:rFonts w:ascii="Times New Roman" w:hAnsi="Times New Roman" w:eastAsia="Times New Roman" w:cs="Times New Roman"/>
          <w:color w:val="000000"/>
          <w:sz w:val="26"/>
          <w:szCs w:val="26"/>
          <w:lang w:eastAsia="ru-RU"/>
        </w:rPr>
      </w:pPr>
    </w:p>
    <w:p w14:paraId="6FE2F004">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Пояснительная записка</w:t>
      </w:r>
    </w:p>
    <w:p w14:paraId="0981E7BA">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Летние каникулы составляют значительную часть годового объёма свободного времени школьников, но далеко не все родители могут предоставить своему ребёнку полноценный, правильно организованный отдых. Нередко дети предоставлены сами себе, отсутствует должное внимание к ним со стороны взрослых, не налажена организация досуга детей. В связи с этим на первый план выходят вопросы обеспечения безопасности ребёнка в период летних каникул.</w:t>
      </w:r>
    </w:p>
    <w:p w14:paraId="007746BB">
      <w:pPr>
        <w:spacing w:after="0" w:line="360" w:lineRule="auto"/>
        <w:ind w:left="14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Лето - наилучшая пора для общения с природой, постоянная смена впечатлений, встреча с неизвестными, подчас экзотическими уголками природы.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w:t>
      </w:r>
    </w:p>
    <w:p w14:paraId="229546B2">
      <w:pPr>
        <w:spacing w:after="0" w:line="360" w:lineRule="auto"/>
        <w:ind w:left="14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Целостное развитие личности возможно при гармоничном развитии духовного и физического здоровья, что даёт основу для социального здоровья, адаптации личности в обществе и формирования активной позиции. Именно в период детства и юности закладываются основы здоровья и личности человека, большая часть этого периода приходится на школьный возраст. Значит, на образование ложится ответственность не только за развитие и образование личности, но и за формирование культуры здоровья, здорового образа жизни, а в итоге – за формирование целостной личности с активным созидательным отношением к миру.</w:t>
      </w:r>
    </w:p>
    <w:p w14:paraId="24903126">
      <w:pPr>
        <w:spacing w:after="0" w:line="360" w:lineRule="auto"/>
        <w:ind w:left="14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последние годы очевидно возрастание внимания к организации летних оздоровительных лагерей. Они выполняют очень важную миссию оздоровления и воспитания детей, когда многие семьи находятся в сложных экономических и социальных условиях. Кроме того, лагеря способствуют формированию у ребят не подавляющего личность коллективизма, коммуникативных навыков. Отдых сегодня – это не только социальная защита, это ещё и полигон для творческого развития, обогащения духовного мира и интеллекта ребёнка. Обязательным является вовлечение в лагерь детей</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сирот, ребят из многодетных и малообеспеченных семей, детей «группы риска». Для того, чтобы отдых сделать полноценным была разработана профильная программа.</w:t>
      </w:r>
    </w:p>
    <w:p w14:paraId="72F9D158">
      <w:pPr>
        <w:shd w:val="clear" w:color="auto" w:fill="FFFFFF"/>
        <w:spacing w:after="0" w:line="360" w:lineRule="auto"/>
        <w:ind w:firstLine="567"/>
        <w:jc w:val="both"/>
        <w:rPr>
          <w:rFonts w:ascii="Times New Roman" w:hAnsi="Times New Roman" w:eastAsia="Times New Roman" w:cs="Times New Roman"/>
          <w:color w:val="000000"/>
          <w:sz w:val="28"/>
          <w:szCs w:val="28"/>
          <w:u w:val="single"/>
          <w:lang w:eastAsia="ru-RU"/>
        </w:rPr>
      </w:pPr>
      <w:r>
        <w:rPr>
          <w:rFonts w:ascii="Times New Roman" w:hAnsi="Times New Roman" w:eastAsia="Times New Roman" w:cs="Times New Roman"/>
          <w:color w:val="000000"/>
          <w:sz w:val="28"/>
          <w:szCs w:val="28"/>
          <w:lang w:eastAsia="ru-RU"/>
        </w:rPr>
        <w:t>Программа профильного лагеря «Содружество орлят. Орлёнок – Инспектор</w:t>
      </w:r>
      <w:r>
        <w:rPr>
          <w:rFonts w:ascii="Times New Roman" w:hAnsi="Times New Roman" w:cs="Times New Roman"/>
          <w:sz w:val="28"/>
          <w:szCs w:val="28"/>
        </w:rPr>
        <w:t>»</w:t>
      </w:r>
      <w:r>
        <w:rPr>
          <w:rFonts w:ascii="Times New Roman" w:hAnsi="Times New Roman" w:eastAsia="Times New Roman" w:cs="Times New Roman"/>
          <w:color w:val="000000"/>
          <w:sz w:val="28"/>
          <w:szCs w:val="28"/>
          <w:lang w:eastAsia="ru-RU"/>
        </w:rPr>
        <w:t>,  посвящена изучению и усвоению правил дорожного движения и соблюдению других правил личной безопасности</w:t>
      </w:r>
      <w:r>
        <w:rPr>
          <w:rFonts w:ascii="Times New Roman" w:hAnsi="Times New Roman" w:eastAsia="Times New Roman" w:cs="Times New Roman"/>
          <w:color w:val="000000"/>
          <w:sz w:val="28"/>
          <w:szCs w:val="28"/>
          <w:u w:val="single"/>
          <w:lang w:eastAsia="ru-RU"/>
        </w:rPr>
        <w:t>.</w:t>
      </w:r>
    </w:p>
    <w:p w14:paraId="6DEAC9BB">
      <w:pPr>
        <w:shd w:val="clear" w:color="auto" w:fill="FFFFFF"/>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последнее время наблюдается тенденция роста числа детей и подростков, которые являются причиной дорожно-транспортного происшествия. Решением данной проблемы занимаются различные ведомства, в том числе определённая роль отводится летним лагерям. Анализ статистических данных о состоянии детского транспортного травматизма показал необходимость акцентирования внимания взрослых на главной ценности - жизни и здоровья ребёнка. Решение такой приоритетной задачи предполагает формирование у детей и подростков устойчивых знаний и навыков безопасного поведения на дорогах и улицах с помощью изучения правил дорожного движения, их практической отработки в условиях летнего лагеря, что является актуальным на сегодняшний день.</w:t>
      </w:r>
    </w:p>
    <w:p w14:paraId="156F20AC">
      <w:pPr>
        <w:shd w:val="clear" w:color="auto" w:fill="FFFFFF"/>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Поэтому назревает необходимость создания условий для непрерывного обучения участников дорожного движения по профилактике дорожно-транспортного травматизма учащихся.</w:t>
      </w:r>
    </w:p>
    <w:p w14:paraId="5162617E">
      <w:pPr>
        <w:shd w:val="clear" w:color="auto" w:fill="FFFFFF"/>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Комплексный подход к решению проблемы может дать положительный результат – сокращение числа дорожно-транспортных происшествий с участием детей. Программа необходима для организации работы с детьми по формированию и функционированию системы обучения безопасному поведению и профилактике детского дорожно-транспортного травматизма в условиях летнего лагеря.</w:t>
      </w:r>
    </w:p>
    <w:p w14:paraId="04590279">
      <w:pPr>
        <w:shd w:val="clear" w:color="auto" w:fill="FFFFFF"/>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Ежегодно на дорогах страны тысячи детей попадают в дорожно-транспортные происшествия. Анализ детского дорожного травматизма показывает, что большинство детей не знают правила дорожного движения или не умеет применять их на практике. Возрастной анализ дорожно-транспортного травматизма говорит о том, что среди пострадавших доля учащихся школ составляет 65%. Следовательно, необходимо направить усилия на отработку навыков безопасного дорожного движения детей именно этой категории, с учётом психолого</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возрастных особенностей. Причем надо отметить, что автомобили становятся опасными для людей в силу их недисциплинированности - как водителя, так и пешехода. Происшествие всегда является следствием того, что родители не досмотрели, педагоги не доучили, водитель не проявил достаточный профессионализм и бдительность.</w:t>
      </w:r>
    </w:p>
    <w:p w14:paraId="2EA52826">
      <w:pPr>
        <w:shd w:val="clear" w:color="auto" w:fill="FFFFFF"/>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Федеральный Закон РФ от 10.12.1995 г. № 196 «О безопасности дорожного движения» и Правила дорожного движения создавались для всех участников дорожного движения: пешеходов, водителей, пассажиров. Поэтому чем раньше и подробнее дети узнают о дорожном движении, тем больше гарантий того, что участие в нем будет осознанным и безопасным.</w:t>
      </w:r>
    </w:p>
    <w:p w14:paraId="64735318">
      <w:pPr>
        <w:shd w:val="clear" w:color="auto" w:fill="FFFFFF"/>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Выполнение одних лишь правил дорожного движения без осознания механизма возникновения дорожно-транспортных происшествий и правильного действия в каждой конкретной ситуации, без самодисциплины и самоконтроля не может гарантировать безопасность на дорогах. Находясь в социуме, каждый человек, так или иначе, влияет на уровень безопасности окружающих людей, и безопасность каждого во многом зависит от самого человека. Характер этого влияния зависит от уровня сформированности культуры личной безопасности конкретного человека.</w:t>
      </w:r>
    </w:p>
    <w:p w14:paraId="0AF9C346">
      <w:pPr>
        <w:shd w:val="clear" w:color="auto" w:fill="FFFFFF"/>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Перед педагогами стоит актуальная задача по воспитанию культуры личной безопасности, которая является компонентом общечеловеческой культуры. Поэтому назревает необходимость создания условий для непрерывного обучения участников дорожного движения по профилактике дорожно-транспортного травматизма учащихся.</w:t>
      </w:r>
    </w:p>
    <w:p w14:paraId="0F266509">
      <w:pPr>
        <w:shd w:val="clear" w:color="auto" w:fill="FFFFFF"/>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Комплексный подход к решению проблемы может дать положительный результат – сокращение числа дорожно-транспортных происшествий с участием детей. Мы понимаем комплексный подход как непрерывную систему профилактики дорожного травматизма, включающую в себя организацию детальности в данном направлении, как в учебное время, так и в каникулярный период.</w:t>
      </w:r>
    </w:p>
    <w:p w14:paraId="49AE854E">
      <w:pPr>
        <w:shd w:val="clear" w:color="auto" w:fill="FFFFFF"/>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целях повышения безопасности дорожного движения в 2021- 2022 учебном году было принято решение об организации летнего профильного лагеря с дневным пребыванием  «Содружество орлят. Орлёнок - Инспектор» при МКОУ «Медынская СОШ». При разработке программы смены, большое внимание уделялось совершенствованию профилактической работы, поиску новых форм и методов обучения правилам дорожного движения, развитию движения юных инспекторов движения, формированию грамотного участника и убеждённого пропагандиста правил дорожного движения в рамках летнего лагеря. Игровые технологии, применяемые в программе, дают возможность включиться ребёнку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w:t>
      </w:r>
    </w:p>
    <w:p w14:paraId="05FC009D">
      <w:pPr>
        <w:shd w:val="clear" w:color="auto" w:fill="FFFFFF"/>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Программа направлена на обучение детей правилам безопасного поведения на дорогах и улицах и профилактике детского дорожно-транспортного травматизма, развитие у детей чувства ответственности за своё поведение, бережного отношения к своему здоровью и к окружающим, стимулированию у ребёнка самостоятельности в принятии решений в критических ситуациях. В ней предусмотрено обучение детей не только правилам дорожного движения, этике поведения на дороге, но и навыками по оказанию доврачебной медицинской помощи. Детей психологически и физически готовят к принятию адекватных решений в любых ситуациях. Ребята привлекаются к участию в пропаганде среди сверстников правил безопасного поведения на улицах и дорогах.</w:t>
      </w:r>
    </w:p>
    <w:p w14:paraId="5A504C41">
      <w:pPr>
        <w:shd w:val="clear" w:color="auto" w:fill="FFFFFF"/>
        <w:spacing w:after="0" w:line="36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Актуальность и практическая значимость.</w:t>
      </w:r>
    </w:p>
    <w:p w14:paraId="733B3253">
      <w:pPr>
        <w:spacing w:after="0" w:line="360" w:lineRule="auto"/>
        <w:ind w:left="142" w:right="-14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Главная задача любого летнего сезона – это отдых и оздоровление детей. Но мы хорошо знаем, что, даже отдыхая, забывать о безопасности нельзя. </w:t>
      </w:r>
    </w:p>
    <w:p w14:paraId="2E6ABD18">
      <w:pPr>
        <w:shd w:val="clear" w:color="auto" w:fill="FFFFFF"/>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История развития человеческого общества неразрывно связана с реальными ЧС природного, техногенного, эпидемиологического, социального характера. Нередко ЧС становились причиной гибели и страданий людей, уничтожения материальных ценностей, изменения окружающей природной среды, привычного уклада жизни. Крупномасштабные ЧС приводили к подрыву экономических и политических систем, пересмотру вопросов взаимодействия человека и природы, человека и техники, людей между собой. Почти каждый день мы слышим из средств массовой информации, видим на экранах телевизоров и мониторов сообщения и сюжеты о катастрофах, авариях, бедствиях и других трагедиях, но случается и так, что мы сами становимся свидетелем или участником какой-либо ЧС, никто от этого не застрахован. И подрастающее поколение должно быть готово к таким ситуациям, к активным действия в них, ведь профессиональная помощь не всегда может прибыть вовремя, а каждая выигранная секунда зачастую означает спасённую жизнь.</w:t>
      </w:r>
    </w:p>
    <w:p w14:paraId="68B024E7">
      <w:pPr>
        <w:shd w:val="clear" w:color="auto" w:fill="FFFFFF"/>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Значимой  ролью сохранения  жизни и здоровья является  профилактика и предупреждение  дорожно-транспортного травматизма среди детей и подростков в летний период.  Соблюдение Правил Дорожного Движения, правильное поведение на дороге.</w:t>
      </w:r>
    </w:p>
    <w:p w14:paraId="1897E331">
      <w:pPr>
        <w:shd w:val="clear" w:color="auto" w:fill="FFFFFF"/>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связи со значимой проблемой встала необходимость создание профильного лагеря, основная цель которого заключается в воспитании гражданственности, высокой общей культуры, коллективизма, профессиональной ориентации, широкого привлечения обучающихся к организации пропаганды безопасного поведения на дороге среди сверстников и  детей младшего школьного возраста.</w:t>
      </w:r>
    </w:p>
    <w:p w14:paraId="01F0116A">
      <w:pPr>
        <w:shd w:val="clear" w:color="auto" w:fill="FFFFFF"/>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Одной из эффективных форм профилактики детского дорожно-транспортного травматизма является организация и проведение массовых мероприятий, которые способствуют развитию мотиваций у детей и подростков к соблюдению правил дорожного движения и безопасному поведению на дорогах.</w:t>
      </w:r>
    </w:p>
    <w:p w14:paraId="0E17AF78">
      <w:pPr>
        <w:shd w:val="clear" w:color="auto" w:fill="FFFFFF"/>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Данная </w:t>
      </w:r>
      <w:r>
        <w:rPr>
          <w:rFonts w:ascii="Times New Roman" w:hAnsi="Times New Roman" w:eastAsia="Times New Roman" w:cs="Times New Roman"/>
          <w:bCs/>
          <w:color w:val="000000"/>
          <w:sz w:val="28"/>
          <w:szCs w:val="28"/>
          <w:lang w:eastAsia="ru-RU"/>
        </w:rPr>
        <w:t>программа носит социально-педагогическую направленность:</w:t>
      </w:r>
      <w:r>
        <w:rPr>
          <w:rFonts w:ascii="Times New Roman" w:hAnsi="Times New Roman" w:eastAsia="Times New Roman" w:cs="Times New Roman"/>
          <w:color w:val="000000"/>
          <w:sz w:val="28"/>
          <w:szCs w:val="28"/>
          <w:lang w:eastAsia="ru-RU"/>
        </w:rPr>
        <w:t xml:space="preserve"> создаются условия для социальной практики ребёнка в сфере дорожного движения, накопления нравственного и практического опыта, формирование грамотного участника и убеждённого пропагандиста правил дорожного движения, способствующие формированию внутренней мотивации у ребёнка осознанной необходимости безопасного поведения на дороге.</w:t>
      </w:r>
    </w:p>
    <w:p w14:paraId="0DED93E3">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Цель программы:</w:t>
      </w:r>
      <w:r>
        <w:rPr>
          <w:rFonts w:ascii="Times New Roman" w:hAnsi="Times New Roman" w:eastAsia="Times New Roman" w:cs="Times New Roman"/>
          <w:color w:val="000000"/>
          <w:sz w:val="28"/>
          <w:szCs w:val="28"/>
          <w:lang w:eastAsia="ru-RU"/>
        </w:rPr>
        <w:t> </w:t>
      </w:r>
    </w:p>
    <w:p w14:paraId="15D8C77A">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подготовка обучающихся к действиям по спасению в условиях чрезвычайных ситуаций  природного и техногенного характера, мирного и военного времени;</w:t>
      </w:r>
    </w:p>
    <w:p w14:paraId="19B96327">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создание условий для социального развития личности  детей и формирование у них сознательного и ответственного отношения к вопросам личной безопасности; </w:t>
      </w:r>
    </w:p>
    <w:p w14:paraId="3E5C12A5">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профилактика ДТТ и правонарушений среди детей и подростков; </w:t>
      </w:r>
    </w:p>
    <w:p w14:paraId="5BCCF04F">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пропаганда и профилактика здорового образа жизни;</w:t>
      </w:r>
    </w:p>
    <w:p w14:paraId="7B4EA403">
      <w:pPr>
        <w:shd w:val="clear" w:color="auto" w:fill="FFFFFF"/>
        <w:spacing w:after="0" w:line="36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Для реализации поставленной цели необходимо решить </w:t>
      </w:r>
      <w:r>
        <w:rPr>
          <w:rFonts w:ascii="Times New Roman" w:hAnsi="Times New Roman" w:eastAsia="Times New Roman" w:cs="Times New Roman"/>
          <w:b/>
          <w:bCs/>
          <w:color w:val="000000"/>
          <w:sz w:val="28"/>
          <w:szCs w:val="28"/>
          <w:lang w:eastAsia="ru-RU"/>
        </w:rPr>
        <w:t xml:space="preserve">следующие задачи: </w:t>
      </w:r>
    </w:p>
    <w:p w14:paraId="6395E73D">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создать организационные и педагогические условия, направленные на формирование у детей стереотипов законопослушного поведения; </w:t>
      </w:r>
    </w:p>
    <w:p w14:paraId="2936E767">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обучить детей и подростков навыкам безопасного поведения на дорогах; </w:t>
      </w:r>
    </w:p>
    <w:p w14:paraId="45278144">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выработать у участников смены активную позицию в обеспечении безопасности на дороге;</w:t>
      </w:r>
    </w:p>
    <w:p w14:paraId="469D99B1">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привлечь участников смены к участию в пропаганде правил безопасного поведения на дороге среди сверстников.</w:t>
      </w:r>
    </w:p>
    <w:p w14:paraId="32C5E054">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организовать мероприятия с детьми по профилактике детского дорожно-транспортного травматизма. </w:t>
      </w:r>
    </w:p>
    <w:p w14:paraId="27D2CEC7">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создать условия для развития  навыков управления велосипедом в условиях дорожного движения;</w:t>
      </w:r>
    </w:p>
    <w:p w14:paraId="3FBDBC62">
      <w:pPr>
        <w:spacing w:after="0" w:line="360" w:lineRule="auto"/>
        <w:ind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способствовать развитию лидерских и организаторских способностей через коллективно-творческие дела смены;</w:t>
      </w:r>
    </w:p>
    <w:p w14:paraId="7A4F0C51">
      <w:pPr>
        <w:spacing w:after="0" w:line="360" w:lineRule="auto"/>
        <w:ind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создать условия для сплочения детского коллектива, поддержание духа сотрудничества и взаимопомощи;</w:t>
      </w:r>
    </w:p>
    <w:p w14:paraId="111C16F4">
      <w:pPr>
        <w:spacing w:after="0" w:line="360" w:lineRule="auto"/>
        <w:ind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расширить  кругозор ребёнка через игровой сюжет с учётом возрастных особенностей </w:t>
      </w:r>
    </w:p>
    <w:p w14:paraId="6CC831ED">
      <w:pPr>
        <w:spacing w:after="0" w:line="360" w:lineRule="auto"/>
        <w:ind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сформировать  мотивацию к применению накопленных знаний, умений, навыков в повседневной жизни.</w:t>
      </w:r>
    </w:p>
    <w:p w14:paraId="0DF4633E">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осуществлять пропаганду среди участников смены здорового образа жизни и повышение их интереса к регулярным занятиям спортом;</w:t>
      </w:r>
    </w:p>
    <w:p w14:paraId="05EC77AA">
      <w:pPr>
        <w:shd w:val="clear" w:color="auto" w:fill="FFFFFF"/>
        <w:spacing w:after="0" w:line="36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Основное содержание программы.   </w:t>
      </w:r>
    </w:p>
    <w:p w14:paraId="6F01456D">
      <w:pPr>
        <w:shd w:val="clear" w:color="auto" w:fill="FFFFFF"/>
        <w:spacing w:after="0" w:line="360" w:lineRule="auto"/>
        <w:jc w:val="both"/>
        <w:rPr>
          <w:rFonts w:ascii="Times New Roman" w:hAnsi="Times New Roman" w:eastAsia="Times New Roman" w:cs="Times New Roman"/>
          <w:b/>
          <w:bCs/>
          <w:color w:val="000000"/>
          <w:sz w:val="28"/>
          <w:szCs w:val="28"/>
          <w:u w:val="single"/>
          <w:lang w:eastAsia="ru-RU"/>
        </w:rPr>
      </w:pPr>
      <w:r>
        <w:rPr>
          <w:rFonts w:ascii="Times New Roman" w:hAnsi="Times New Roman" w:eastAsia="Times New Roman" w:cs="Times New Roman"/>
          <w:b/>
          <w:bCs/>
          <w:color w:val="000000"/>
          <w:sz w:val="28"/>
          <w:szCs w:val="28"/>
          <w:u w:val="single"/>
          <w:lang w:eastAsia="ru-RU"/>
        </w:rPr>
        <w:t>1. «Дорожная азбука»</w:t>
      </w:r>
    </w:p>
    <w:p w14:paraId="0DE7BA53">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Знакомство с основными понятиями, терминами ПДД: водитель, пешеходный переход, проезжая часть, участник дорожного движения.</w:t>
      </w:r>
    </w:p>
    <w:p w14:paraId="1D381662">
      <w:pPr>
        <w:shd w:val="clear" w:color="auto" w:fill="FFFFFF"/>
        <w:spacing w:after="0" w:line="360" w:lineRule="auto"/>
        <w:jc w:val="both"/>
        <w:rPr>
          <w:rFonts w:ascii="Times New Roman" w:hAnsi="Times New Roman" w:eastAsia="Times New Roman" w:cs="Times New Roman"/>
          <w:color w:val="000000"/>
          <w:sz w:val="28"/>
          <w:szCs w:val="28"/>
          <w:u w:val="single"/>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u w:val="single"/>
          <w:lang w:eastAsia="ru-RU"/>
        </w:rPr>
        <w:t xml:space="preserve">Правила Дорожного Движения. </w:t>
      </w:r>
    </w:p>
    <w:p w14:paraId="59FC15A8">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Права, обязанности и ответственность участников дорожного движения. Обязанности водителя, пешехода, пассажира. </w:t>
      </w:r>
    </w:p>
    <w:p w14:paraId="5A709D49">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Дорожные знаки и дополнительные средства информации. Группы знаков, их назначение, установка. Значение и особенности групп знаков: предупреждающие, знаки приоритета, запрещающие, предписывающие, информационно-указательные, знаки сервиса, знаки дополнительной информации. </w:t>
      </w:r>
    </w:p>
    <w:p w14:paraId="62DA1580">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Дорожная разметка. Понятие о вертикальной и горизонтальной разметке. Её значение для регулирования движения транспорта и пешеходов. Пользование разметкой, ориентирование в движении. </w:t>
      </w:r>
    </w:p>
    <w:p w14:paraId="2A66999B">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Регулируемый перекрёсток. </w:t>
      </w:r>
    </w:p>
    <w:p w14:paraId="77951BBF">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Раскрытие понятия регулируемого перекрёстка. Регулирование светофором и регулировщиком. Основная опасность на регулируемом перекрёстке – ограничение обзора трогающимися с места автомобилями в начале цикла «зелёного» и проезд «с ходу» других автомобилей. </w:t>
      </w:r>
    </w:p>
    <w:p w14:paraId="17025364">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Нерегулируемый перекрёсток. </w:t>
      </w:r>
    </w:p>
    <w:p w14:paraId="64B2F430">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Понятие нерегулируемого перекрёстка. Правила перехода в зоне нерегулируемого перекрёстка. Дорожные «ловушки», подстерегающие пешехода на перекрёстке. «Подвижный ограниченный обзор»: попутный транспорт, встречный транспорт. Ограничение обзора остановившимися автомобилями. </w:t>
      </w:r>
    </w:p>
    <w:p w14:paraId="168DF1D9">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Изучить сигналы (жесты) регулировщика. Занятие - игра «Я - регулировщик». Изготовить для отряда жезлы. </w:t>
      </w:r>
    </w:p>
    <w:p w14:paraId="4257988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Правила остановки и стоянки. Обозначение мест ожидания общественного транспорта. Правила ожидания прибытия общественного транспорта. Возможные последствия посадки в переполненный салон и движения с открытой дверью Спешка при посадке. Действия при пожаре автобуса. Выпуск стенгазеты «Мы – пассажиры». </w:t>
      </w:r>
    </w:p>
    <w:p w14:paraId="68BE292B">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Где и как переходить улицу. Переход дороги по сигналам светофора. При отсутствии светофора. </w:t>
      </w:r>
    </w:p>
    <w:p w14:paraId="2F5D8C74">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Правила движения пешехода. Движение пешехода по улице (по тротуарам, пешеходной дорожке, по обочине), пересечение проезжей части на регулируемом и нерегулируемом пешеходном переходе и при отсутствии пешеходного перехода.</w:t>
      </w:r>
    </w:p>
    <w:p w14:paraId="5F40A644">
      <w:pPr>
        <w:shd w:val="clear" w:color="auto" w:fill="FFFFFF"/>
        <w:spacing w:after="0" w:line="360" w:lineRule="auto"/>
        <w:jc w:val="both"/>
        <w:rPr>
          <w:rFonts w:ascii="Times New Roman" w:hAnsi="Times New Roman" w:eastAsia="Times New Roman" w:cs="Times New Roman"/>
          <w:color w:val="000000"/>
          <w:sz w:val="28"/>
          <w:szCs w:val="28"/>
          <w:u w:val="single"/>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bCs/>
          <w:color w:val="000000"/>
          <w:sz w:val="28"/>
          <w:szCs w:val="28"/>
          <w:u w:val="single"/>
          <w:lang w:eastAsia="ru-RU"/>
        </w:rPr>
        <w:t>Техническая подготовка.</w:t>
      </w:r>
    </w:p>
    <w:p w14:paraId="2A8227A0">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Движение группы велосипедистов. Различие движения колонн пешеходов и групп детей. Действия руководителя группы. Переход дороги колонной пешеходов и группой детей. </w:t>
      </w:r>
    </w:p>
    <w:p w14:paraId="31FA2B30">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Правила движения велосипедистов группами, действия руководителя группы (колонны). Проезд нерегулируемого перекрёстка группой велосипедистов. </w:t>
      </w:r>
    </w:p>
    <w:p w14:paraId="4F4061C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Устройство велосипеда. Основные узлы; значение каждой детали оборудования. Обратить внимание на действие руля и тормозов. Уход за велосипедом: очистка, плавность хода, контролирование шин.  Натяжение цепи и спиц. Смазка велосипеда.</w:t>
      </w:r>
    </w:p>
    <w:p w14:paraId="3391A789">
      <w:pPr>
        <w:shd w:val="clear" w:color="auto" w:fill="FFFFFF"/>
        <w:spacing w:after="0" w:line="360" w:lineRule="auto"/>
        <w:jc w:val="both"/>
        <w:rPr>
          <w:rFonts w:ascii="Times New Roman" w:hAnsi="Times New Roman" w:eastAsia="Times New Roman" w:cs="Times New Roman"/>
          <w:color w:val="000000"/>
          <w:sz w:val="28"/>
          <w:szCs w:val="28"/>
          <w:u w:val="single"/>
          <w:lang w:eastAsia="ru-RU"/>
        </w:rPr>
      </w:pP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color w:val="000000"/>
          <w:sz w:val="28"/>
          <w:szCs w:val="28"/>
          <w:u w:val="single"/>
          <w:lang w:eastAsia="ru-RU"/>
        </w:rPr>
        <w:t>Оказание первой медицинской помощи пострадавшим.</w:t>
      </w:r>
      <w:r>
        <w:rPr>
          <w:rFonts w:ascii="Times New Roman" w:hAnsi="Times New Roman" w:eastAsia="Times New Roman" w:cs="Times New Roman"/>
          <w:i/>
          <w:iCs/>
          <w:color w:val="000000"/>
          <w:sz w:val="28"/>
          <w:szCs w:val="28"/>
          <w:u w:val="single"/>
          <w:lang w:eastAsia="ru-RU"/>
        </w:rPr>
        <w:t xml:space="preserve"> </w:t>
      </w:r>
    </w:p>
    <w:p w14:paraId="09330D2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Практический показ и объяснение путей и средств оказания первой медицинской помощи пострадавшим при ДТП. Самостоятельное практическое исполнение учащимися приёмов оказания первой медицинской помощи, сопровождаемое консультацией медработника. </w:t>
      </w:r>
    </w:p>
    <w:p w14:paraId="6C909665">
      <w:pPr>
        <w:shd w:val="clear" w:color="auto" w:fill="FFFFFF"/>
        <w:spacing w:after="0" w:line="360" w:lineRule="auto"/>
        <w:jc w:val="both"/>
        <w:rPr>
          <w:rFonts w:ascii="Times New Roman" w:hAnsi="Times New Roman" w:eastAsia="Times New Roman" w:cs="Times New Roman"/>
          <w:color w:val="000000"/>
          <w:sz w:val="28"/>
          <w:szCs w:val="28"/>
          <w:lang w:eastAsia="ru-RU"/>
        </w:rPr>
      </w:pPr>
    </w:p>
    <w:p w14:paraId="595F6335">
      <w:pPr>
        <w:shd w:val="clear" w:color="auto" w:fill="FFFFFF"/>
        <w:spacing w:after="0" w:line="360" w:lineRule="auto"/>
        <w:jc w:val="both"/>
        <w:rPr>
          <w:rFonts w:ascii="Times New Roman" w:hAnsi="Times New Roman" w:eastAsia="Times New Roman" w:cs="Times New Roman"/>
          <w:b/>
          <w:color w:val="000000"/>
          <w:sz w:val="28"/>
          <w:szCs w:val="28"/>
          <w:u w:val="single"/>
          <w:lang w:eastAsia="ru-RU"/>
        </w:rPr>
      </w:pPr>
      <w:r>
        <w:rPr>
          <w:rFonts w:ascii="Times New Roman" w:hAnsi="Times New Roman" w:eastAsia="Times New Roman" w:cs="Times New Roman"/>
          <w:b/>
          <w:color w:val="000000"/>
          <w:sz w:val="28"/>
          <w:szCs w:val="28"/>
          <w:u w:val="single"/>
          <w:lang w:eastAsia="ru-RU"/>
        </w:rPr>
        <w:t>2. «Юный спасатель»</w:t>
      </w:r>
    </w:p>
    <w:p w14:paraId="5DFF2595">
      <w:pPr>
        <w:shd w:val="clear" w:color="auto" w:fill="FFFFFF"/>
        <w:spacing w:before="30"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616161"/>
          <w:sz w:val="28"/>
          <w:szCs w:val="28"/>
          <w:lang w:eastAsia="ru-RU"/>
        </w:rPr>
        <w:t> </w:t>
      </w:r>
      <w:r>
        <w:rPr>
          <w:rFonts w:ascii="Times New Roman" w:hAnsi="Times New Roman" w:eastAsia="Times New Roman" w:cs="Times New Roman"/>
          <w:color w:val="000000"/>
          <w:sz w:val="28"/>
          <w:szCs w:val="28"/>
          <w:lang w:eastAsia="ru-RU"/>
        </w:rPr>
        <w:t>В результате изучения данного курса обучающийся должен </w:t>
      </w:r>
      <w:r>
        <w:rPr>
          <w:rFonts w:ascii="Times New Roman" w:hAnsi="Times New Roman" w:eastAsia="Times New Roman" w:cs="Times New Roman"/>
          <w:b/>
          <w:bCs/>
          <w:color w:val="000000"/>
          <w:sz w:val="28"/>
          <w:szCs w:val="28"/>
          <w:lang w:eastAsia="ru-RU"/>
        </w:rPr>
        <w:t>знать/понимать</w:t>
      </w:r>
      <w:r>
        <w:rPr>
          <w:rFonts w:ascii="Times New Roman" w:hAnsi="Times New Roman" w:eastAsia="Times New Roman" w:cs="Times New Roman"/>
          <w:color w:val="000000"/>
          <w:sz w:val="28"/>
          <w:szCs w:val="28"/>
          <w:lang w:eastAsia="ru-RU"/>
        </w:rPr>
        <w:t>:</w:t>
      </w:r>
    </w:p>
    <w:p w14:paraId="15B7FD9F">
      <w:pPr>
        <w:shd w:val="clear" w:color="auto" w:fill="FFFFFF"/>
        <w:spacing w:before="30"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основы здорового образа жизни; факторы, укрепляющие и разрушающие здоровье; вредные привычки и их профилактику;</w:t>
      </w:r>
    </w:p>
    <w:p w14:paraId="212720D9">
      <w:pPr>
        <w:shd w:val="clear" w:color="auto" w:fill="FFFFFF"/>
        <w:spacing w:before="30"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правила безопасного поведения в чрезвычайных ситуациях социального, природного и техногенного характера;</w:t>
      </w:r>
    </w:p>
    <w:p w14:paraId="1592AF68">
      <w:pPr>
        <w:shd w:val="clear" w:color="auto" w:fill="FFFFFF"/>
        <w:spacing w:before="30" w:after="3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способы безопасного поведения в природной среде;</w:t>
      </w:r>
    </w:p>
    <w:p w14:paraId="0EE84402">
      <w:pPr>
        <w:shd w:val="clear" w:color="auto" w:fill="FFFFFF"/>
        <w:spacing w:before="30" w:after="3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уметь</w:t>
      </w:r>
      <w:r>
        <w:rPr>
          <w:rFonts w:ascii="Times New Roman" w:hAnsi="Times New Roman" w:eastAsia="Times New Roman" w:cs="Times New Roman"/>
          <w:color w:val="000000"/>
          <w:sz w:val="28"/>
          <w:szCs w:val="28"/>
          <w:lang w:eastAsia="ru-RU"/>
        </w:rPr>
        <w:t>:</w:t>
      </w:r>
    </w:p>
    <w:p w14:paraId="2B607C38">
      <w:pPr>
        <w:shd w:val="clear" w:color="auto" w:fill="FFFFFF"/>
        <w:spacing w:before="30" w:after="3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 действовать при возникновении пожара в жилище и использовать подручные средства для ликвидации очагов возгорания;</w:t>
      </w:r>
    </w:p>
    <w:p w14:paraId="15C9E848">
      <w:pPr>
        <w:shd w:val="clear" w:color="auto" w:fill="FFFFFF"/>
        <w:spacing w:before="30" w:after="3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оказывать первую помощь при ожогах, переломах, ушибах, кровотечениях;</w:t>
      </w:r>
    </w:p>
    <w:p w14:paraId="3CAF4B91">
      <w:pPr>
        <w:shd w:val="clear" w:color="auto" w:fill="FFFFFF"/>
        <w:spacing w:before="30" w:after="3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вести себя в чрезвычайных ситуациях и в местах большого скопления людей;</w:t>
      </w:r>
    </w:p>
    <w:p w14:paraId="0F80CB5B">
      <w:pPr>
        <w:shd w:val="clear" w:color="auto" w:fill="FFFFFF"/>
        <w:spacing w:before="30" w:after="3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14:paraId="7DBF90C3">
      <w:pPr>
        <w:shd w:val="clear" w:color="auto" w:fill="FFFFFF"/>
        <w:spacing w:before="30" w:after="3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 Использовать полученные знания и умения в практической           деятельности и повседневной жизни</w:t>
      </w:r>
      <w:r>
        <w:rPr>
          <w:rFonts w:ascii="Times New Roman" w:hAnsi="Times New Roman" w:eastAsia="Times New Roman" w:cs="Times New Roman"/>
          <w:color w:val="000000"/>
          <w:sz w:val="28"/>
          <w:szCs w:val="28"/>
          <w:lang w:eastAsia="ru-RU"/>
        </w:rPr>
        <w:t xml:space="preserve"> для: </w:t>
      </w:r>
    </w:p>
    <w:p w14:paraId="24E23C8D">
      <w:pPr>
        <w:shd w:val="clear" w:color="auto" w:fill="FFFFFF"/>
        <w:spacing w:before="30" w:after="3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обеспечения личной безопасности;</w:t>
      </w:r>
    </w:p>
    <w:p w14:paraId="44D653E4">
      <w:pPr>
        <w:shd w:val="clear" w:color="auto" w:fill="FFFFFF"/>
        <w:spacing w:before="30" w:after="3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соблюдения мер предосторожности и правил поведения в ЧС;</w:t>
      </w:r>
    </w:p>
    <w:p w14:paraId="360235B4">
      <w:pPr>
        <w:shd w:val="clear" w:color="auto" w:fill="FFFFFF"/>
        <w:spacing w:before="30" w:after="3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проявление бдительности, безопасного поведения при дорожном движении;</w:t>
      </w:r>
    </w:p>
    <w:p w14:paraId="25105E21">
      <w:pPr>
        <w:shd w:val="clear" w:color="auto" w:fill="FFFFFF"/>
        <w:spacing w:before="30" w:after="3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обращения в случае необходимости в соответствующие службы экстренной помощи.</w:t>
      </w:r>
    </w:p>
    <w:p w14:paraId="2262982B">
      <w:pPr>
        <w:shd w:val="clear" w:color="auto" w:fill="FFFFFF"/>
        <w:spacing w:before="30" w:after="3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приемы и средства оказания первой медицинской помощи;</w:t>
      </w:r>
    </w:p>
    <w:p w14:paraId="2089B780">
      <w:pPr>
        <w:shd w:val="clear" w:color="auto" w:fill="FFFFFF"/>
        <w:spacing w:before="30" w:after="3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особенности оказания первой медицинской помощи при переломах различной локализации;</w:t>
      </w:r>
    </w:p>
    <w:p w14:paraId="30D7A665">
      <w:pPr>
        <w:shd w:val="clear" w:color="auto" w:fill="FFFFFF"/>
        <w:spacing w:before="30" w:after="3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основы передвижения по различной местности;</w:t>
      </w:r>
    </w:p>
    <w:p w14:paraId="54FE4808">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свои индивидуально-психологические особенности;</w:t>
      </w:r>
    </w:p>
    <w:p w14:paraId="100623D9">
      <w:pPr>
        <w:shd w:val="clear" w:color="auto" w:fill="FFFFFF"/>
        <w:spacing w:before="30" w:after="3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методы и приёмы управления собственным состоянием;</w:t>
      </w:r>
    </w:p>
    <w:p w14:paraId="16661A7F">
      <w:pPr>
        <w:shd w:val="clear" w:color="auto" w:fill="FFFFFF"/>
        <w:spacing w:before="30" w:after="3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особенности психологического воздействия обстановки на людей при ЧС.</w:t>
      </w:r>
    </w:p>
    <w:p w14:paraId="4642DA96">
      <w:pPr>
        <w:shd w:val="clear" w:color="auto" w:fill="FFFFFF"/>
        <w:spacing w:after="0" w:line="36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уметь:</w:t>
      </w:r>
    </w:p>
    <w:p w14:paraId="3262D97A">
      <w:pPr>
        <w:shd w:val="clear" w:color="auto" w:fill="FFFFFF"/>
        <w:spacing w:before="30" w:after="3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применять и эффективно использовать СИЗ и средства связи:</w:t>
      </w:r>
    </w:p>
    <w:p w14:paraId="1B95BC2E">
      <w:pPr>
        <w:shd w:val="clear" w:color="auto" w:fill="FFFFFF"/>
        <w:spacing w:before="30" w:after="3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оказывать первую медицинскую помощь пострадавшим;</w:t>
      </w:r>
    </w:p>
    <w:p w14:paraId="543630BA">
      <w:pPr>
        <w:shd w:val="clear" w:color="auto" w:fill="FFFFFF"/>
        <w:spacing w:before="30" w:after="3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работать с компасом и картой, ориентироваться" на местности;</w:t>
      </w:r>
    </w:p>
    <w:p w14:paraId="5244793E">
      <w:pPr>
        <w:shd w:val="clear" w:color="auto" w:fill="FFFFFF"/>
        <w:spacing w:before="30" w:after="3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контролировать свое морально-психологическое состояние при ЧС;</w:t>
      </w:r>
    </w:p>
    <w:p w14:paraId="52EC43E3">
      <w:pPr>
        <w:shd w:val="clear" w:color="auto" w:fill="FFFFFF"/>
        <w:spacing w:before="30" w:after="3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применять приёмы управления своим состоянием.</w:t>
      </w:r>
    </w:p>
    <w:p w14:paraId="7CBF923C">
      <w:pPr>
        <w:shd w:val="clear" w:color="auto" w:fill="FFFFFF"/>
        <w:spacing w:after="0" w:line="36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иметь представление:</w:t>
      </w:r>
    </w:p>
    <w:p w14:paraId="0A59069E">
      <w:pPr>
        <w:shd w:val="clear" w:color="auto" w:fill="FFFFFF"/>
        <w:spacing w:before="30" w:after="3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об отечественном и зарубежном опыте ведения АСР в различных ЧС природного и техногенного характера;</w:t>
      </w:r>
    </w:p>
    <w:p w14:paraId="1954C392">
      <w:pPr>
        <w:shd w:val="clear" w:color="auto" w:fill="FFFFFF"/>
        <w:spacing w:before="30" w:after="3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 природных явлениях региона;</w:t>
      </w:r>
    </w:p>
    <w:p w14:paraId="3A7EBA06">
      <w:pPr>
        <w:shd w:val="clear" w:color="auto" w:fill="FFFFFF"/>
        <w:spacing w:before="30" w:after="3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 процессе горения, пожаре и его развитии;</w:t>
      </w:r>
    </w:p>
    <w:p w14:paraId="40F21CDD">
      <w:pPr>
        <w:shd w:val="clear" w:color="auto" w:fill="FFFFFF"/>
        <w:spacing w:before="30" w:after="3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об особенностях тушения пожаров различных категорий на различных объектах;</w:t>
      </w:r>
    </w:p>
    <w:p w14:paraId="65A895BC">
      <w:pPr>
        <w:shd w:val="clear" w:color="auto" w:fill="FFFFFF"/>
        <w:spacing w:before="30" w:after="30" w:line="360" w:lineRule="auto"/>
        <w:rPr>
          <w:rFonts w:ascii="Times New Roman" w:hAnsi="Times New Roman" w:eastAsia="Times New Roman" w:cs="Times New Roman"/>
          <w:color w:val="000000"/>
          <w:sz w:val="28"/>
          <w:szCs w:val="28"/>
          <w:lang w:val="en-US" w:eastAsia="ru-RU"/>
        </w:rPr>
      </w:pPr>
      <w:r>
        <w:rPr>
          <w:rFonts w:ascii="Times New Roman" w:hAnsi="Times New Roman" w:eastAsia="Times New Roman" w:cs="Times New Roman"/>
          <w:color w:val="000000"/>
          <w:sz w:val="28"/>
          <w:szCs w:val="28"/>
          <w:lang w:eastAsia="ru-RU"/>
        </w:rPr>
        <w:t>- об основах психологических знаний и особенностях поведения человека в ЧС.</w:t>
      </w:r>
    </w:p>
    <w:p w14:paraId="4336055E">
      <w:pPr>
        <w:shd w:val="clear" w:color="auto" w:fill="FFFFFF"/>
        <w:spacing w:before="30" w:after="30" w:line="360" w:lineRule="auto"/>
        <w:rPr>
          <w:rFonts w:ascii="Times New Roman" w:hAnsi="Times New Roman" w:eastAsia="Times New Roman" w:cs="Times New Roman"/>
          <w:color w:val="000000"/>
          <w:sz w:val="28"/>
          <w:szCs w:val="28"/>
          <w:lang w:val="en-US" w:eastAsia="ru-RU"/>
        </w:rPr>
      </w:pPr>
    </w:p>
    <w:p w14:paraId="0EB9623A">
      <w:pPr>
        <w:shd w:val="clear" w:color="auto" w:fill="FFFFFF"/>
        <w:spacing w:after="0" w:line="36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xml:space="preserve">3.   «Вместе весело шагать» </w:t>
      </w:r>
    </w:p>
    <w:p w14:paraId="407B1D03">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color w:val="000000"/>
          <w:sz w:val="28"/>
          <w:szCs w:val="28"/>
          <w:lang w:eastAsia="ru-RU"/>
        </w:rPr>
        <w:t>Массовые конкурсные мероприятия</w:t>
      </w:r>
      <w:r>
        <w:rPr>
          <w:rFonts w:ascii="Times New Roman" w:hAnsi="Times New Roman" w:eastAsia="Times New Roman" w:cs="Times New Roman"/>
          <w:color w:val="000000"/>
          <w:sz w:val="28"/>
          <w:szCs w:val="28"/>
          <w:lang w:eastAsia="ru-RU"/>
        </w:rPr>
        <w:t xml:space="preserve">. Спортивные соревнования. </w:t>
      </w:r>
    </w:p>
    <w:p w14:paraId="1D58D3BB">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Построение смены носит профилактический и обучающий характер. В течение смены каждый участник сможет проявить свои интеллектуальные, физические, духовно-нравственные и творческие способности. Название смены предполагает применение полученных знаний на практике. Для достижения цели были выбраны разнообразные формы и методы работы с воспитанниками. Во время смены воспитанники объединены в отряды, где предусматривается активная работа по изучению правил дорожного движения и истории развития ГИБДД в России.</w:t>
      </w:r>
    </w:p>
    <w:p w14:paraId="28EB47AE">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Отряды готовят тематические линейки, газеты, листовки, игры, мероприятия по безопасности дорожного движения. Выбирают название, девиз, командира отряда.</w:t>
      </w:r>
    </w:p>
    <w:p w14:paraId="42CBEEAD">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 xml:space="preserve">Содержание   деятельности  программы </w:t>
      </w:r>
      <w:r>
        <w:rPr>
          <w:rFonts w:ascii="Times New Roman" w:hAnsi="Times New Roman" w:eastAsia="Times New Roman" w:cs="Times New Roman"/>
          <w:color w:val="000000"/>
          <w:sz w:val="28"/>
          <w:szCs w:val="28"/>
          <w:lang w:eastAsia="ru-RU"/>
        </w:rPr>
        <w:t xml:space="preserve">«Орлёнок - инспектор»  имеет несколько направлений: </w:t>
      </w:r>
    </w:p>
    <w:p w14:paraId="47338E09">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Учебная деятельность:</w:t>
      </w:r>
    </w:p>
    <w:p w14:paraId="6126E933">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занятия по Правилам Дорожного Движения; </w:t>
      </w:r>
    </w:p>
    <w:p w14:paraId="622DAFAE">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технические занятия по овладению навыками управления и обслуживания простейших транспортных средств (велосипед). </w:t>
      </w:r>
    </w:p>
    <w:p w14:paraId="2D6EECA5">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Поиск нестандартных решений различных проблем.</w:t>
      </w:r>
    </w:p>
    <w:p w14:paraId="69E3399D">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-Активная позиция в игре.</w:t>
      </w:r>
    </w:p>
    <w:p w14:paraId="6FB5F02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Информационная деятельность: </w:t>
      </w:r>
    </w:p>
    <w:p w14:paraId="148D15E7">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организация  передач по результатам деятельности отряда, создание стендов, стенгазет,  боевых листков и другой информационной работы, ведение документации отряда: патрульный журнал, планово</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отчетная папка «Задумано</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 xml:space="preserve">сделано», карта «Зоны действия отряда», паспорт отряда. </w:t>
      </w:r>
    </w:p>
    <w:p w14:paraId="7949190D">
      <w:pPr>
        <w:shd w:val="clear" w:color="auto" w:fill="FFFFFF"/>
        <w:spacing w:after="0" w:line="36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Пропагандистская деятельность:</w:t>
      </w:r>
    </w:p>
    <w:p w14:paraId="21435E8E">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организация разъяснительной работы по теме безопасности дорожного движения; - проведение бесед, викторин, кинолекториев, игр, экскурсий, соревнований, конкурсов, КВН, тематических праздников, постановка спектаклей;</w:t>
      </w:r>
    </w:p>
    <w:p w14:paraId="05F14C87">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создание агитбригад; </w:t>
      </w:r>
    </w:p>
    <w:p w14:paraId="42152BB1">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участие в создании и использовании наглядной агитации и методической базы для изучения Правил дорожного движения.</w:t>
      </w:r>
    </w:p>
    <w:p w14:paraId="4124B7F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Шефская деятельность:</w:t>
      </w:r>
    </w:p>
    <w:p w14:paraId="45620DD9">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создание простейших мастерских «Умелые руки» для подготовки наглядных пособий для малышей. </w:t>
      </w:r>
    </w:p>
    <w:p w14:paraId="3E262D8A">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 протяжении смены под руководством воспитателей будут работать мастерские по нескольким направлениям (журналистика, актерского мастерства, игровые технологии). Дети, проявляющие активность в обучении в мастерской, показывающие наиболее высокие результаты, обладающие организаторскими способностями и желающими передавать свой опыт ровесникам; по истечению четырёх дней обучения в мастерской, обладающие навыками общения получат статус «Волонтёра» и смогут заниматься в мастерской в статусе помощника. Реализация мероприятий, предусмотренных программой, позволит включить в работу значительное число детей, педагогов; будут созданы условия для формирования у детей устойчивых знаний и навыков безопасного поведения на улицах и дорогах, что позволит повысить интерес к безопасности и здоровью детей, как участников дорожного движения.</w:t>
      </w:r>
    </w:p>
    <w:p w14:paraId="1A9AB41F">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Основные принципы реализации программы.</w:t>
      </w:r>
    </w:p>
    <w:p w14:paraId="60F02281">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Реализация программы включает следующие основные принципы.</w:t>
      </w:r>
    </w:p>
    <w:p w14:paraId="1FDE6955">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i/>
          <w:iCs/>
          <w:color w:val="000000"/>
          <w:sz w:val="28"/>
          <w:szCs w:val="28"/>
          <w:lang w:eastAsia="ru-RU"/>
        </w:rPr>
        <w:t xml:space="preserve"> Принцип индивидуального и дифференцированного подхода</w:t>
      </w:r>
      <w:r>
        <w:rPr>
          <w:rFonts w:ascii="Times New Roman" w:hAnsi="Times New Roman" w:eastAsia="Times New Roman" w:cs="Times New Roman"/>
          <w:b/>
          <w:bCs/>
          <w:color w:val="000000"/>
          <w:sz w:val="28"/>
          <w:szCs w:val="28"/>
          <w:lang w:eastAsia="ru-RU"/>
        </w:rPr>
        <w:t> </w:t>
      </w:r>
      <w:r>
        <w:rPr>
          <w:rFonts w:ascii="Times New Roman" w:hAnsi="Times New Roman" w:eastAsia="Times New Roman" w:cs="Times New Roman"/>
          <w:color w:val="000000"/>
          <w:sz w:val="28"/>
          <w:szCs w:val="28"/>
          <w:lang w:eastAsia="ru-RU"/>
        </w:rPr>
        <w:t>предполагает учёт личностных, возрастных особенностей отдыхающих и уровня их психического и физического развития.</w:t>
      </w:r>
    </w:p>
    <w:p w14:paraId="2967832F">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i/>
          <w:iCs/>
          <w:color w:val="000000"/>
          <w:sz w:val="28"/>
          <w:szCs w:val="28"/>
          <w:lang w:eastAsia="ru-RU"/>
        </w:rPr>
        <w:t xml:space="preserve"> Принцип взаимодействия “Дети – дорожная среда”.</w:t>
      </w:r>
      <w:r>
        <w:rPr>
          <w:rFonts w:ascii="Times New Roman" w:hAnsi="Times New Roman" w:eastAsia="Times New Roman" w:cs="Times New Roman"/>
          <w:b/>
          <w:bCs/>
          <w:color w:val="000000"/>
          <w:sz w:val="28"/>
          <w:szCs w:val="28"/>
          <w:lang w:eastAsia="ru-RU"/>
        </w:rPr>
        <w:t> </w:t>
      </w:r>
      <w:r>
        <w:rPr>
          <w:rFonts w:ascii="Times New Roman" w:hAnsi="Times New Roman" w:eastAsia="Times New Roman" w:cs="Times New Roman"/>
          <w:color w:val="000000"/>
          <w:sz w:val="28"/>
          <w:szCs w:val="28"/>
          <w:lang w:eastAsia="ru-RU"/>
        </w:rPr>
        <w:t>Чем меньше возраст ребят, тем легче формировать у них социальные чувства и устойчивые привычки безопасного поведения. Детское восприятие окружающей среды во многом определяется вербальной информацией взрослых, обращающих внимание на светофор, пешеходный переход, опасность на дороге, скорость движения и т.д.</w:t>
      </w:r>
    </w:p>
    <w:p w14:paraId="29BA171C">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w:t>
      </w:r>
      <w:r>
        <w:rPr>
          <w:rFonts w:ascii="Times New Roman" w:hAnsi="Times New Roman" w:eastAsia="Times New Roman" w:cs="Times New Roman"/>
          <w:i/>
          <w:iCs/>
          <w:color w:val="000000"/>
          <w:sz w:val="28"/>
          <w:szCs w:val="28"/>
          <w:lang w:eastAsia="ru-RU"/>
        </w:rPr>
        <w:t>Принцип взаимосвязи причин опасного поведения и его последствия. </w:t>
      </w:r>
      <w:r>
        <w:rPr>
          <w:rFonts w:ascii="Times New Roman" w:hAnsi="Times New Roman" w:eastAsia="Times New Roman" w:cs="Times New Roman"/>
          <w:color w:val="000000"/>
          <w:sz w:val="28"/>
          <w:szCs w:val="28"/>
          <w:lang w:eastAsia="ru-RU"/>
        </w:rPr>
        <w:t>Ребята должны знать, какие опасности могут подстерегать их в дорожной среде.</w:t>
      </w:r>
    </w:p>
    <w:p w14:paraId="0092D661">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w:t>
      </w:r>
      <w:r>
        <w:rPr>
          <w:rFonts w:ascii="Times New Roman" w:hAnsi="Times New Roman" w:eastAsia="Times New Roman" w:cs="Times New Roman"/>
          <w:i/>
          <w:iCs/>
          <w:color w:val="000000"/>
          <w:sz w:val="28"/>
          <w:szCs w:val="28"/>
          <w:lang w:eastAsia="ru-RU"/>
        </w:rPr>
        <w:t>Принцип возрастной безопасности.</w:t>
      </w:r>
      <w:r>
        <w:rPr>
          <w:rFonts w:ascii="Times New Roman" w:hAnsi="Times New Roman" w:eastAsia="Times New Roman" w:cs="Times New Roman"/>
          <w:b/>
          <w:bCs/>
          <w:color w:val="000000"/>
          <w:sz w:val="28"/>
          <w:szCs w:val="28"/>
          <w:lang w:eastAsia="ru-RU"/>
        </w:rPr>
        <w:t> </w:t>
      </w:r>
      <w:r>
        <w:rPr>
          <w:rFonts w:ascii="Times New Roman" w:hAnsi="Times New Roman" w:eastAsia="Times New Roman" w:cs="Times New Roman"/>
          <w:color w:val="000000"/>
          <w:sz w:val="28"/>
          <w:szCs w:val="28"/>
          <w:lang w:eastAsia="ru-RU"/>
        </w:rPr>
        <w:t>У большинства ребят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w:t>
      </w:r>
    </w:p>
    <w:p w14:paraId="72433282">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i/>
          <w:iCs/>
          <w:color w:val="000000"/>
          <w:sz w:val="28"/>
          <w:szCs w:val="28"/>
          <w:lang w:eastAsia="ru-RU"/>
        </w:rPr>
        <w:t>Принцип социальной безопасности.</w:t>
      </w:r>
      <w:r>
        <w:rPr>
          <w:rFonts w:ascii="Times New Roman" w:hAnsi="Times New Roman" w:eastAsia="Times New Roman" w:cs="Times New Roman"/>
          <w:b/>
          <w:bCs/>
          <w:color w:val="000000"/>
          <w:sz w:val="28"/>
          <w:szCs w:val="28"/>
          <w:lang w:eastAsia="ru-RU"/>
        </w:rPr>
        <w:t> </w:t>
      </w:r>
      <w:r>
        <w:rPr>
          <w:rFonts w:ascii="Times New Roman" w:hAnsi="Times New Roman" w:eastAsia="Times New Roman" w:cs="Times New Roman"/>
          <w:color w:val="000000"/>
          <w:sz w:val="28"/>
          <w:szCs w:val="28"/>
          <w:lang w:eastAsia="ru-RU"/>
        </w:rPr>
        <w:t>Ребята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Правила дорожного движения нужно соблюдать для общей безопасности, так как неправильные действия на улице и дороге опасны и для них самих, и для окружающих.</w:t>
      </w:r>
    </w:p>
    <w:p w14:paraId="40ABBACB">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i/>
          <w:iCs/>
          <w:color w:val="000000"/>
          <w:sz w:val="28"/>
          <w:szCs w:val="28"/>
          <w:lang w:eastAsia="ru-RU"/>
        </w:rPr>
        <w:t>Принцип самоорганизации, саморегуляции и самовоспитания.</w:t>
      </w:r>
      <w:r>
        <w:rPr>
          <w:rFonts w:ascii="Times New Roman" w:hAnsi="Times New Roman" w:eastAsia="Times New Roman" w:cs="Times New Roman"/>
          <w:b/>
          <w:bCs/>
          <w:color w:val="000000"/>
          <w:sz w:val="28"/>
          <w:szCs w:val="28"/>
          <w:lang w:eastAsia="ru-RU"/>
        </w:rPr>
        <w:t> </w:t>
      </w:r>
      <w:r>
        <w:rPr>
          <w:rFonts w:ascii="Times New Roman" w:hAnsi="Times New Roman" w:eastAsia="Times New Roman" w:cs="Times New Roman"/>
          <w:color w:val="000000"/>
          <w:sz w:val="28"/>
          <w:szCs w:val="28"/>
          <w:lang w:eastAsia="ru-RU"/>
        </w:rPr>
        <w:t>Этот принцип реализуется при осознании детьми правил безопасного поведения. Для подкрепления самовоспитания нужен положительный пример взрослых.</w:t>
      </w:r>
    </w:p>
    <w:p w14:paraId="43094DB0">
      <w:pPr>
        <w:shd w:val="clear" w:color="auto" w:fill="FFFFFF"/>
        <w:spacing w:after="0" w:line="36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Педагогические принципы программы.</w:t>
      </w:r>
    </w:p>
    <w:p w14:paraId="16092A26">
      <w:pPr>
        <w:spacing w:after="0" w:line="360" w:lineRule="auto"/>
        <w:ind w:left="218"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«Дойти до каждого» - это основной принцип работы лагеря. В лагере 8 отрядов по 16-17  человек, что является почти оптимальным для организации работы в творческих мастерских и внутри отрядной жизни.</w:t>
      </w:r>
    </w:p>
    <w:p w14:paraId="6EE1EA95">
      <w:pPr>
        <w:spacing w:after="0" w:line="360" w:lineRule="auto"/>
        <w:ind w:left="218"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«Работа на творческий процесс и конкретный результат» - это принцип, по которому из пассивных поглотителей информации вырастают творцы, созидатели. Работа мастерских завершается выставками, итоговыми показами. Руководители должны чётко представлять, над чем и ради чего они работают.</w:t>
      </w:r>
    </w:p>
    <w:p w14:paraId="35F5BB01">
      <w:pPr>
        <w:spacing w:after="0" w:line="360" w:lineRule="auto"/>
        <w:ind w:left="218"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«Уважай личность ребёнка». Создаётся атмосфера бережного отношения   к личности ребёнка.</w:t>
      </w:r>
    </w:p>
    <w:p w14:paraId="7D7C10C8">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«Принцип открытых дверей». Все службы лагеря доступны ребёнку (спортплощадка, мастерские, библиотека).</w:t>
      </w:r>
    </w:p>
    <w:p w14:paraId="77A2A802">
      <w:pPr>
        <w:spacing w:after="0" w:line="360" w:lineRule="auto"/>
        <w:ind w:left="218"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«У каждого своё дело, а вместе мы команда». Каждый в лагере занят своим делом, у каждого своя ответственность, но общий результат.</w:t>
      </w:r>
    </w:p>
    <w:p w14:paraId="0F0229F2">
      <w:pPr>
        <w:shd w:val="clear" w:color="auto" w:fill="FFFFFF"/>
        <w:spacing w:after="0" w:line="36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Формы и методы, используемые при реализации подпрограммы.</w:t>
      </w:r>
    </w:p>
    <w:p w14:paraId="43E1FFCD">
      <w:pPr>
        <w:shd w:val="clear" w:color="auto" w:fill="FFFFFF"/>
        <w:spacing w:after="0" w:line="36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Педагогические технологии.</w:t>
      </w:r>
    </w:p>
    <w:p w14:paraId="4CD40A40">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Ведущая технология программы – игровая.</w:t>
      </w:r>
    </w:p>
    <w:p w14:paraId="02B8BAD7">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Сопутствующими технологиями являются коммуникативная, групповая, Эти технологии обеспечат достижение поставленных организационных и методических целей.</w:t>
      </w:r>
    </w:p>
    <w:p w14:paraId="79836DB2">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Игровая технология раскроет творческий потенциал ребёнка, разовьёт интеллектуальные, творческие и физические способности, сформирует навыки позитивного общения со сверстниками, привлечёт ребят к сознательному выбору активного и здорового образа жизни.</w:t>
      </w:r>
    </w:p>
    <w:p w14:paraId="59482CB9">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Активные методы работы различаются между собой как по своим целям и задачам, так и по степени их «приближённости» к личности. Наиболее глубоко проникающим в личностно</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значимые сферы деятельности участников групповой работы является социально-психологический тренинг. Именно эта форма позволяет в реальных жизненных ситуациях, формировать недостающие навыки и умения.</w:t>
      </w:r>
    </w:p>
    <w:p w14:paraId="7E0F094E">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Совещание</w:t>
      </w:r>
      <w:r>
        <w:rPr>
          <w:rFonts w:ascii="Times New Roman" w:hAnsi="Times New Roman" w:eastAsia="Times New Roman" w:cs="Times New Roman"/>
          <w:sz w:val="28"/>
          <w:szCs w:val="28"/>
          <w:lang w:eastAsia="ru-RU"/>
        </w:rPr>
        <w:t xml:space="preserve"> – это метод коллективной выработки решений или передачи информации, основанный на данных, полученных непосредственно от участников групповой работы.</w:t>
      </w:r>
    </w:p>
    <w:p w14:paraId="4A1D4C06">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Цель совещания</w:t>
      </w:r>
      <w:r>
        <w:rPr>
          <w:rFonts w:ascii="Times New Roman" w:hAnsi="Times New Roman" w:eastAsia="Times New Roman" w:cs="Times New Roman"/>
          <w:sz w:val="28"/>
          <w:szCs w:val="28"/>
          <w:lang w:eastAsia="ru-RU"/>
        </w:rPr>
        <w:t>: взаимная ориентация участников, обмен мнениями, координация планов, намерений, мотивов, жизненного и профессионального опыта.</w:t>
      </w:r>
    </w:p>
    <w:p w14:paraId="5FE71496">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Мозговой штурм</w:t>
      </w:r>
      <w:r>
        <w:rPr>
          <w:rFonts w:ascii="Times New Roman" w:hAnsi="Times New Roman" w:eastAsia="Times New Roman" w:cs="Times New Roman"/>
          <w:sz w:val="28"/>
          <w:szCs w:val="28"/>
          <w:lang w:eastAsia="ru-RU"/>
        </w:rPr>
        <w:t xml:space="preserve"> – групповое генерирование большого количества идей за относительно короткий отрезок времени. В его основе лежит принцип ассоциативного мышления, и взаимного стимулирования. Этот метод ослабляет стереотипы и шаблоны привычного группового мышления, и при этом никто не отмалчивается и «ценные мысли не сохнут на корню». Проводится он при остром дефиците творческих решений и новых идей.</w:t>
      </w:r>
    </w:p>
    <w:p w14:paraId="7913A5DE">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Достоинства этого метода:</w:t>
      </w:r>
    </w:p>
    <w:p w14:paraId="6C20B228">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снижается критичность и закрытость мышления, что способствует развитию творчества, оригинальности, формирует позитивную установку человека по отношению к собственным способностям;</w:t>
      </w:r>
    </w:p>
    <w:p w14:paraId="6CFBAE61">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участникам предоставляется возможность проявить сочувствие, одобрение и поддержку друг другу;</w:t>
      </w:r>
    </w:p>
    <w:p w14:paraId="43BE3FA3">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-эффективно преодолеваются внутренние логические и психологические барьеры, снимаются предубеждения, осознаются стереотипы.</w:t>
      </w:r>
    </w:p>
    <w:p w14:paraId="376F4FD1">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Ситуационно</w:t>
      </w:r>
      <w:r>
        <w:rPr>
          <w:rFonts w:hint="default" w:ascii="Times New Roman" w:hAnsi="Times New Roman" w:eastAsia="Times New Roman" w:cs="Times New Roman"/>
          <w:b/>
          <w:i/>
          <w:sz w:val="28"/>
          <w:szCs w:val="28"/>
          <w:lang w:val="en-US" w:eastAsia="ru-RU"/>
        </w:rPr>
        <w:t xml:space="preserve"> </w:t>
      </w:r>
      <w:r>
        <w:rPr>
          <w:rFonts w:ascii="Times New Roman" w:hAnsi="Times New Roman" w:eastAsia="Times New Roman" w:cs="Times New Roman"/>
          <w:b/>
          <w:i/>
          <w:sz w:val="28"/>
          <w:szCs w:val="28"/>
          <w:lang w:eastAsia="ru-RU"/>
        </w:rPr>
        <w:t>-</w:t>
      </w:r>
      <w:r>
        <w:rPr>
          <w:rFonts w:hint="default" w:ascii="Times New Roman" w:hAnsi="Times New Roman" w:eastAsia="Times New Roman" w:cs="Times New Roman"/>
          <w:b/>
          <w:i/>
          <w:sz w:val="28"/>
          <w:szCs w:val="28"/>
          <w:lang w:val="en-US" w:eastAsia="ru-RU"/>
        </w:rPr>
        <w:t xml:space="preserve"> </w:t>
      </w:r>
      <w:r>
        <w:rPr>
          <w:rFonts w:ascii="Times New Roman" w:hAnsi="Times New Roman" w:eastAsia="Times New Roman" w:cs="Times New Roman"/>
          <w:b/>
          <w:i/>
          <w:sz w:val="28"/>
          <w:szCs w:val="28"/>
          <w:lang w:eastAsia="ru-RU"/>
        </w:rPr>
        <w:t>ролевые и деловые игры</w:t>
      </w:r>
      <w:r>
        <w:rPr>
          <w:rFonts w:ascii="Times New Roman" w:hAnsi="Times New Roman" w:eastAsia="Times New Roman" w:cs="Times New Roman"/>
          <w:sz w:val="28"/>
          <w:szCs w:val="28"/>
          <w:lang w:eastAsia="ru-RU"/>
        </w:rPr>
        <w:t xml:space="preserve"> – позволяют моделировать, обсуждать и реально проигрывать по ролям различные ситуации из области профессиональной деятельности, включая процессы межличностного и группового общения.</w:t>
      </w:r>
    </w:p>
    <w:p w14:paraId="0CCC49D8">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Также в работу будут использоваться следующие формы и методы работы по программе:</w:t>
      </w:r>
    </w:p>
    <w:p w14:paraId="31B0299B">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тематические программы;</w:t>
      </w:r>
    </w:p>
    <w:p w14:paraId="35DD6DAF">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познавательные игры и викторины;</w:t>
      </w:r>
    </w:p>
    <w:p w14:paraId="227E5F1D">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спортивные игры и соревнования;</w:t>
      </w:r>
    </w:p>
    <w:p w14:paraId="044A24CE">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психологические игры;</w:t>
      </w:r>
    </w:p>
    <w:p w14:paraId="6EB4D5A8">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игровые тестирования, опросы, анкетирование;</w:t>
      </w:r>
    </w:p>
    <w:p w14:paraId="74968581">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занятия в мастерских, студиях, секциях;</w:t>
      </w:r>
    </w:p>
    <w:p w14:paraId="6D6FF4CB">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концерты, фестивали, акции и др.</w:t>
      </w:r>
    </w:p>
    <w:p w14:paraId="79A917F6">
      <w:pPr>
        <w:shd w:val="clear" w:color="auto" w:fill="FFFFFF"/>
        <w:spacing w:after="0" w:line="36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Этапы и механизмы реализации программы.</w:t>
      </w:r>
    </w:p>
    <w:p w14:paraId="3AD4631A">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Для реализации поставленных целей и сформулированных задач мы определили для себя основные </w:t>
      </w:r>
      <w:r>
        <w:rPr>
          <w:rFonts w:ascii="Times New Roman" w:hAnsi="Times New Roman" w:eastAsia="Times New Roman" w:cs="Times New Roman"/>
          <w:b/>
          <w:bCs/>
          <w:color w:val="000000"/>
          <w:sz w:val="28"/>
          <w:szCs w:val="28"/>
          <w:lang w:eastAsia="ru-RU"/>
        </w:rPr>
        <w:t>блоки, </w:t>
      </w:r>
      <w:r>
        <w:rPr>
          <w:rFonts w:ascii="Times New Roman" w:hAnsi="Times New Roman" w:eastAsia="Times New Roman" w:cs="Times New Roman"/>
          <w:color w:val="000000"/>
          <w:sz w:val="28"/>
          <w:szCs w:val="28"/>
          <w:lang w:eastAsia="ru-RU"/>
        </w:rPr>
        <w:t>интегрированные в программе:</w:t>
      </w:r>
    </w:p>
    <w:p w14:paraId="611EF3B6">
      <w:pPr>
        <w:shd w:val="clear" w:color="auto" w:fill="FFFFFF"/>
        <w:spacing w:after="0" w:line="36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xml:space="preserve"> Блок 1.</w:t>
      </w:r>
    </w:p>
    <w:p w14:paraId="3E18FE52">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color w:val="000000"/>
          <w:sz w:val="28"/>
          <w:szCs w:val="28"/>
          <w:lang w:eastAsia="ru-RU"/>
        </w:rPr>
        <w:t xml:space="preserve"> «Дорожная азбука»</w:t>
      </w:r>
    </w:p>
    <w:p w14:paraId="01645552">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 Блок</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b/>
          <w:bCs/>
          <w:color w:val="000000"/>
          <w:sz w:val="28"/>
          <w:szCs w:val="28"/>
          <w:lang w:eastAsia="ru-RU"/>
        </w:rPr>
        <w:t>2</w:t>
      </w:r>
      <w:r>
        <w:rPr>
          <w:rFonts w:ascii="Times New Roman" w:hAnsi="Times New Roman" w:eastAsia="Times New Roman" w:cs="Times New Roman"/>
          <w:color w:val="000000"/>
          <w:sz w:val="28"/>
          <w:szCs w:val="28"/>
          <w:lang w:eastAsia="ru-RU"/>
        </w:rPr>
        <w:t>.</w:t>
      </w:r>
    </w:p>
    <w:p w14:paraId="666813B8">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«Юный спасатель»</w:t>
      </w:r>
    </w:p>
    <w:p w14:paraId="1E8EAF0F">
      <w:pPr>
        <w:shd w:val="clear" w:color="auto" w:fill="FFFFFF"/>
        <w:spacing w:after="0" w:line="360" w:lineRule="auto"/>
        <w:jc w:val="both"/>
        <w:rPr>
          <w:rFonts w:ascii="Times New Roman" w:hAnsi="Times New Roman" w:eastAsia="Times New Roman" w:cs="Times New Roman"/>
          <w:color w:val="000000"/>
          <w:sz w:val="28"/>
          <w:szCs w:val="28"/>
          <w:lang w:val="en-US" w:eastAsia="ru-RU"/>
        </w:rPr>
      </w:pPr>
      <w:r>
        <w:rPr>
          <w:rFonts w:ascii="Times New Roman" w:hAnsi="Times New Roman" w:eastAsia="Times New Roman" w:cs="Times New Roman"/>
          <w:color w:val="000000"/>
          <w:sz w:val="28"/>
          <w:szCs w:val="28"/>
          <w:lang w:eastAsia="ru-RU"/>
        </w:rPr>
        <w:t xml:space="preserve"> </w:t>
      </w:r>
    </w:p>
    <w:p w14:paraId="0D34F11A">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Блок</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b/>
          <w:bCs/>
          <w:color w:val="000000"/>
          <w:sz w:val="28"/>
          <w:szCs w:val="28"/>
          <w:lang w:eastAsia="ru-RU"/>
        </w:rPr>
        <w:t>3 </w:t>
      </w:r>
    </w:p>
    <w:p w14:paraId="3E2815A4">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«Вместе весело шагать»</w:t>
      </w:r>
    </w:p>
    <w:p w14:paraId="14679D51">
      <w:pPr>
        <w:shd w:val="clear" w:color="auto" w:fill="FFFFFF"/>
        <w:spacing w:after="0" w:line="36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Схема управления программой.</w:t>
      </w:r>
    </w:p>
    <w:p w14:paraId="24A1A9A3">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лагере разработаны правила внутреннего распорядка лагеря с дневным пребыванием детей. Занятия в отрядах проводятся в соответствии с планом. Примерный план занятий согласован с администрацией лагеря, реализация плана проходит под руководством начальника лагеря, инспектора ГИБДД (закреплённого при школе), воспитателей, аккомпаниатора и инструктора по физической культуре.</w:t>
      </w:r>
    </w:p>
    <w:p w14:paraId="11425F94">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План сетка мероприятий изображена в виде светофора, разделённых на три разных цвета (красный, жёлтый, зелёный). Каждый цвет светофора указывают на временной отрезок (неделю).</w:t>
      </w:r>
    </w:p>
    <w:p w14:paraId="22E0872B">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Экран соревнований отрядов оформлен из фигурок мальчика и девочки, раскрашенными детьми, в руках у них цветок (экран настроения отряда), идущих по брусчатой дорожке, цвет камней указывает на основные направления соревнования:</w:t>
      </w:r>
    </w:p>
    <w:p w14:paraId="1F31FEA3">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  Красный - «Творчество»</w:t>
      </w:r>
    </w:p>
    <w:p w14:paraId="47D9BD4F">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  Синий - «Спорт»</w:t>
      </w:r>
    </w:p>
    <w:p w14:paraId="67A4161B">
      <w:pPr>
        <w:shd w:val="clear" w:color="auto" w:fill="FFFFFF"/>
        <w:spacing w:after="0" w:line="360" w:lineRule="auto"/>
        <w:ind w:left="36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Зелёный - «Трудовые достижения»</w:t>
      </w:r>
    </w:p>
    <w:p w14:paraId="38D39C88">
      <w:pPr>
        <w:shd w:val="clear" w:color="auto" w:fill="FFFFFF"/>
        <w:spacing w:after="0" w:line="360" w:lineRule="auto"/>
        <w:ind w:left="36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Коричневый - «Командный дух»</w:t>
      </w:r>
    </w:p>
    <w:p w14:paraId="1564F569">
      <w:pPr>
        <w:shd w:val="clear" w:color="auto" w:fill="FFFFFF"/>
        <w:spacing w:after="0" w:line="360" w:lineRule="auto"/>
        <w:ind w:left="36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Жёлтый - «Волонтёрство»</w:t>
      </w:r>
    </w:p>
    <w:p w14:paraId="3E051BD1">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Каждый день подводятся итоги работы, и выносится на экран соревнований.</w:t>
      </w:r>
    </w:p>
    <w:p w14:paraId="529E39CD">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течение смены после проведения тематических линеек, дежурный отряд и мастерская журналистики выпускает газету, посвящённую временному периоду.</w:t>
      </w:r>
    </w:p>
    <w:p w14:paraId="587387DF">
      <w:pPr>
        <w:shd w:val="clear" w:color="auto" w:fill="FFFFFF"/>
        <w:spacing w:after="0" w:line="36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Система оценки и стимулирования деятельности.</w:t>
      </w:r>
    </w:p>
    <w:p w14:paraId="7788E3BE">
      <w:pPr>
        <w:shd w:val="clear" w:color="auto" w:fill="FFFFFF"/>
        <w:spacing w:after="0" w:line="360" w:lineRule="auto"/>
        <w:ind w:left="36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Диагностика настроения</w:t>
      </w:r>
    </w:p>
    <w:p w14:paraId="1D35C7A1">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Для того чтобы повысить уровень заинтересованности ребят разработана система нематериальных стимулов:</w:t>
      </w:r>
    </w:p>
    <w:p w14:paraId="276A167A">
      <w:pPr>
        <w:shd w:val="clear" w:color="auto" w:fill="FFFFFF"/>
        <w:spacing w:after="0" w:line="360" w:lineRule="auto"/>
        <w:ind w:left="36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Размещение фотографий на стенде «Радуга талантов».</w:t>
      </w:r>
    </w:p>
    <w:p w14:paraId="66B5E754">
      <w:pPr>
        <w:shd w:val="clear" w:color="auto" w:fill="FFFFFF"/>
        <w:spacing w:after="0" w:line="360" w:lineRule="auto"/>
        <w:ind w:left="36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Награждение благодарственными письмами и грамотами.</w:t>
      </w:r>
    </w:p>
    <w:p w14:paraId="18F47F19">
      <w:pPr>
        <w:shd w:val="clear" w:color="auto" w:fill="FFFFFF"/>
        <w:spacing w:after="0" w:line="360" w:lineRule="auto"/>
        <w:ind w:left="36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Исполнение желаний.</w:t>
      </w:r>
    </w:p>
    <w:p w14:paraId="1D8A2282">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 Объявления устной благодарности на линейке.</w:t>
      </w:r>
    </w:p>
    <w:p w14:paraId="7183AA3A">
      <w:pPr>
        <w:shd w:val="clear" w:color="auto" w:fill="FFFFFF"/>
        <w:spacing w:after="0" w:line="360" w:lineRule="auto"/>
        <w:ind w:left="36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Благодарственное письмо родителям.</w:t>
      </w:r>
    </w:p>
    <w:p w14:paraId="1F88B075">
      <w:pPr>
        <w:shd w:val="clear" w:color="auto" w:fill="FFFFFF"/>
        <w:spacing w:after="0" w:line="360" w:lineRule="auto"/>
        <w:ind w:left="36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Поздравление именинников.</w:t>
      </w:r>
    </w:p>
    <w:p w14:paraId="44CDB6AB">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конце смены подводятся общие итоги и оглашаются победители по номинациям.</w:t>
      </w:r>
    </w:p>
    <w:p w14:paraId="08DB397B">
      <w:pPr>
        <w:shd w:val="clear" w:color="auto" w:fill="FFFFFF"/>
        <w:spacing w:after="0" w:line="36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Ожидаемые результаты программы.</w:t>
      </w:r>
    </w:p>
    <w:p w14:paraId="0D79BB42">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Предполагается, что у участников будут динамично развиваться творческое мышление, познавательные процессы, лидерские и организаторские навыки.</w:t>
      </w:r>
    </w:p>
    <w:p w14:paraId="51221153">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Использование предложенных форм работы послужит созданию условий для реализации способностей и задатков детей, что окажет существенное влияние на формирование интереса к различным видам социального творчества, к созидательной деятельности.</w:t>
      </w:r>
    </w:p>
    <w:p w14:paraId="56C9431C">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 окончании смены у воспитанников лагеря:</w:t>
      </w:r>
    </w:p>
    <w:p w14:paraId="1A32CB6F">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будут сформированы навыки обеспечения личной и коллективной безопасности;</w:t>
      </w:r>
    </w:p>
    <w:p w14:paraId="58630D6B">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  дети получат первоначальные навыки и знания по ПДД, смогут применять их на  практике, тем самым обеспечивать свою безопасность на дорогах. Своими знаниями и навыками могут поделиться с детьми младшего возраста.</w:t>
      </w:r>
    </w:p>
    <w:p w14:paraId="6FADFDBF">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будет реализована мотивация к собственному развитию, участию в собственной деятельности, проявлению социальной инициативы;</w:t>
      </w:r>
    </w:p>
    <w:p w14:paraId="088DD9C5">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будет развита индивидуальная, личная культура приобщения к здоровому образу жизни;</w:t>
      </w:r>
    </w:p>
    <w:p w14:paraId="6FFDC921">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будут развиты коммуникативные, познавательные, творческие способности, умение работать в коллективе;</w:t>
      </w:r>
    </w:p>
    <w:p w14:paraId="354E1C45">
      <w:pPr>
        <w:spacing w:after="0" w:line="360" w:lineRule="auto"/>
        <w:ind w:left="142" w:right="14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будет создана мотивация на активную жизненную позицию в формировании здорового образа жизни и получение конкретного результата своей деятельности.</w:t>
      </w:r>
    </w:p>
    <w:p w14:paraId="063D697E">
      <w:pPr>
        <w:shd w:val="clear" w:color="auto" w:fill="FFFFFF"/>
        <w:spacing w:after="0" w:line="360" w:lineRule="auto"/>
        <w:jc w:val="both"/>
        <w:rPr>
          <w:rFonts w:ascii="Times New Roman" w:hAnsi="Times New Roman" w:eastAsia="Times New Roman" w:cs="Times New Roman"/>
          <w:b/>
          <w:bCs/>
          <w:color w:val="000000"/>
          <w:sz w:val="28"/>
          <w:szCs w:val="28"/>
          <w:lang w:val="en-US" w:eastAsia="ru-RU"/>
        </w:rPr>
      </w:pPr>
    </w:p>
    <w:p w14:paraId="46768DCB">
      <w:pPr>
        <w:shd w:val="clear" w:color="auto" w:fill="FFFFFF"/>
        <w:spacing w:after="0" w:line="360" w:lineRule="auto"/>
        <w:jc w:val="both"/>
        <w:rPr>
          <w:rFonts w:ascii="Times New Roman" w:hAnsi="Times New Roman" w:eastAsia="Times New Roman" w:cs="Times New Roman"/>
          <w:b/>
          <w:bCs/>
          <w:color w:val="000000"/>
          <w:sz w:val="28"/>
          <w:szCs w:val="28"/>
          <w:lang w:val="en-US" w:eastAsia="ru-RU"/>
        </w:rPr>
      </w:pPr>
    </w:p>
    <w:p w14:paraId="475A86B8">
      <w:pPr>
        <w:shd w:val="clear" w:color="auto" w:fill="FFFFFF"/>
        <w:spacing w:after="0" w:line="36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xml:space="preserve">Система оценки качества реализации программы. </w:t>
      </w:r>
    </w:p>
    <w:p w14:paraId="37950A82">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Для отслеживания результативности программы будут использованы следующие методы:</w:t>
      </w:r>
    </w:p>
    <w:p w14:paraId="1AE58C49">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1. Анкетирование детей на начальном этапе и в конце смены. </w:t>
      </w:r>
    </w:p>
    <w:p w14:paraId="0AD1AC8B">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Наблюдение за поведением детей во время игр, позволяющее выявить лидерские качества, уровень коммуникативности.</w:t>
      </w:r>
    </w:p>
    <w:p w14:paraId="6EDE625C">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3. Анализ участия отряда в общелагерных творческих делах, уровня активности и достижений.</w:t>
      </w:r>
    </w:p>
    <w:p w14:paraId="77D7F6C5">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4. Экран настроения.</w:t>
      </w:r>
    </w:p>
    <w:p w14:paraId="0645DE7B">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5. В конце смены будет подготовлен аналитический отчет о результатах реализации программы, а так же фото и видео материалы.</w:t>
      </w:r>
    </w:p>
    <w:p w14:paraId="5799384F">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6. Анкетирование родителей с целью удовлетворённости предоставляемой услугой.</w:t>
      </w:r>
    </w:p>
    <w:p w14:paraId="2F8175D1">
      <w:pPr>
        <w:shd w:val="clear" w:color="auto" w:fill="FFFFFF"/>
        <w:spacing w:after="150" w:line="360" w:lineRule="auto"/>
        <w:jc w:val="both"/>
        <w:rPr>
          <w:rFonts w:ascii="Times New Roman" w:hAnsi="Times New Roman" w:eastAsia="Times New Roman" w:cs="Times New Roman"/>
          <w:b/>
          <w:bCs/>
          <w:color w:val="000000"/>
          <w:sz w:val="28"/>
          <w:szCs w:val="28"/>
          <w:lang w:val="en-US" w:eastAsia="ru-RU"/>
        </w:rPr>
      </w:pPr>
    </w:p>
    <w:p w14:paraId="1FF322FA">
      <w:pPr>
        <w:shd w:val="clear" w:color="auto" w:fill="FFFFFF"/>
        <w:spacing w:after="150" w:line="36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Социальный эффект реализации программы.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2268"/>
        <w:gridCol w:w="3226"/>
      </w:tblGrid>
      <w:tr w14:paraId="0B57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4465098A">
            <w:pPr>
              <w:spacing w:after="150" w:line="36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Мониторинг отслеживания эффективности  деятельности</w:t>
            </w:r>
          </w:p>
        </w:tc>
        <w:tc>
          <w:tcPr>
            <w:tcW w:w="2268" w:type="dxa"/>
          </w:tcPr>
          <w:p w14:paraId="0F1E27B3">
            <w:pPr>
              <w:spacing w:after="150" w:line="36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Критерии</w:t>
            </w:r>
          </w:p>
        </w:tc>
        <w:tc>
          <w:tcPr>
            <w:tcW w:w="3226" w:type="dxa"/>
          </w:tcPr>
          <w:p w14:paraId="48B3F211">
            <w:pPr>
              <w:spacing w:after="150" w:line="36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Способы отслеживания</w:t>
            </w:r>
          </w:p>
        </w:tc>
      </w:tr>
      <w:tr w14:paraId="7067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C116E82">
            <w:pPr>
              <w:spacing w:after="150" w:line="360" w:lineRule="auto"/>
              <w:jc w:val="both"/>
              <w:rPr>
                <w:rFonts w:ascii="Times New Roman" w:hAnsi="Times New Roman" w:eastAsia="Times New Roman" w:cs="Times New Roman"/>
                <w:b/>
                <w:bCs/>
                <w:color w:val="000000"/>
                <w:sz w:val="28"/>
                <w:szCs w:val="28"/>
                <w:lang w:eastAsia="ru-RU"/>
              </w:rPr>
            </w:pPr>
            <w:r>
              <w:rPr>
                <w:rFonts w:ascii="Times New Roman" w:hAnsi="Times New Roman" w:cs="Times New Roman"/>
                <w:color w:val="000000"/>
                <w:sz w:val="28"/>
                <w:szCs w:val="28"/>
              </w:rPr>
              <w:t>Формирование благоприятной психологической среды общения со сверстниками, социализации; развитие коммуникативных навыков поведения в коллективе.</w:t>
            </w:r>
          </w:p>
        </w:tc>
        <w:tc>
          <w:tcPr>
            <w:tcW w:w="2268" w:type="dxa"/>
          </w:tcPr>
          <w:p w14:paraId="43018908">
            <w:pPr>
              <w:spacing w:after="150" w:line="36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color w:val="000000"/>
                <w:sz w:val="28"/>
                <w:szCs w:val="28"/>
                <w:lang w:eastAsia="ru-RU"/>
              </w:rPr>
              <w:t>Адаптировать ребёнка в коллективе; положительный эмоциональный микроклимат коллектива.</w:t>
            </w:r>
          </w:p>
        </w:tc>
        <w:tc>
          <w:tcPr>
            <w:tcW w:w="3226" w:type="dxa"/>
          </w:tcPr>
          <w:p w14:paraId="5254F1E2">
            <w:pPr>
              <w:spacing w:after="150" w:line="36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color w:val="000000"/>
                <w:sz w:val="28"/>
                <w:szCs w:val="28"/>
                <w:lang w:eastAsia="ru-RU"/>
              </w:rPr>
              <w:t>Педагогическое наблюдение, индивидуальные беседы воспитателей с детьми, анкетирование.</w:t>
            </w:r>
          </w:p>
        </w:tc>
      </w:tr>
      <w:tr w14:paraId="1CBD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F524C6F">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Развитие творческих способностей детей, включение в различные виды индивидуальной и коллективной деятельности, расширение их кругозора. </w:t>
            </w:r>
          </w:p>
        </w:tc>
        <w:tc>
          <w:tcPr>
            <w:tcW w:w="2268" w:type="dxa"/>
          </w:tcPr>
          <w:p w14:paraId="024F1A17">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Степень вовлеченности детей в творческую деятельность; активность детей в творческих делах лагеря. </w:t>
            </w:r>
          </w:p>
        </w:tc>
        <w:tc>
          <w:tcPr>
            <w:tcW w:w="3226" w:type="dxa"/>
          </w:tcPr>
          <w:p w14:paraId="2347A42D">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Педагогическое наблюдение, индивидуальные беседы воспитателей с детьми, анкетирование, отслеживание количества детей, участвующих в коллективных делах. </w:t>
            </w:r>
          </w:p>
        </w:tc>
      </w:tr>
      <w:tr w14:paraId="4666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137FE9C">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Привитие навыков здорового образа жизни, организация физической активности детей. </w:t>
            </w:r>
          </w:p>
        </w:tc>
        <w:tc>
          <w:tcPr>
            <w:tcW w:w="2268" w:type="dxa"/>
          </w:tcPr>
          <w:p w14:paraId="48A09468">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Отсутствие у детей вредных привычек. </w:t>
            </w:r>
          </w:p>
        </w:tc>
        <w:tc>
          <w:tcPr>
            <w:tcW w:w="3226" w:type="dxa"/>
          </w:tcPr>
          <w:p w14:paraId="1009E300">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Наблюдение вожатых, анкетирование, количество участников спортивных мероприятий. </w:t>
            </w:r>
          </w:p>
        </w:tc>
      </w:tr>
    </w:tbl>
    <w:p w14:paraId="0C7B3652">
      <w:pPr>
        <w:shd w:val="clear" w:color="auto" w:fill="FFFFFF"/>
        <w:spacing w:after="0" w:line="360" w:lineRule="auto"/>
        <w:jc w:val="both"/>
        <w:rPr>
          <w:rFonts w:ascii="Times New Roman" w:hAnsi="Times New Roman" w:eastAsia="Times New Roman" w:cs="Times New Roman"/>
          <w:b/>
          <w:bCs/>
          <w:color w:val="000000"/>
          <w:sz w:val="28"/>
          <w:szCs w:val="28"/>
          <w:lang w:eastAsia="ru-RU"/>
        </w:rPr>
      </w:pPr>
    </w:p>
    <w:p w14:paraId="75EA7EA1">
      <w:pPr>
        <w:shd w:val="clear" w:color="auto" w:fill="FFFFFF"/>
        <w:spacing w:after="0" w:line="36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Нормативно</w:t>
      </w:r>
      <w:r>
        <w:rPr>
          <w:rFonts w:hint="default" w:ascii="Times New Roman" w:hAnsi="Times New Roman" w:eastAsia="Times New Roman" w:cs="Times New Roman"/>
          <w:b/>
          <w:bCs/>
          <w:color w:val="000000"/>
          <w:sz w:val="28"/>
          <w:szCs w:val="28"/>
          <w:lang w:val="en-US" w:eastAsia="ru-RU"/>
        </w:rPr>
        <w:t xml:space="preserve"> </w:t>
      </w:r>
      <w:r>
        <w:rPr>
          <w:rFonts w:ascii="Times New Roman" w:hAnsi="Times New Roman" w:eastAsia="Times New Roman" w:cs="Times New Roman"/>
          <w:b/>
          <w:bCs/>
          <w:color w:val="000000"/>
          <w:sz w:val="28"/>
          <w:szCs w:val="28"/>
          <w:lang w:eastAsia="ru-RU"/>
        </w:rPr>
        <w:t>-</w:t>
      </w:r>
      <w:r>
        <w:rPr>
          <w:rFonts w:hint="default" w:ascii="Times New Roman" w:hAnsi="Times New Roman" w:eastAsia="Times New Roman" w:cs="Times New Roman"/>
          <w:b/>
          <w:bCs/>
          <w:color w:val="000000"/>
          <w:sz w:val="28"/>
          <w:szCs w:val="28"/>
          <w:lang w:val="en-US" w:eastAsia="ru-RU"/>
        </w:rPr>
        <w:t xml:space="preserve"> </w:t>
      </w:r>
      <w:r>
        <w:rPr>
          <w:rFonts w:ascii="Times New Roman" w:hAnsi="Times New Roman" w:eastAsia="Times New Roman" w:cs="Times New Roman"/>
          <w:b/>
          <w:bCs/>
          <w:color w:val="000000"/>
          <w:sz w:val="28"/>
          <w:szCs w:val="28"/>
          <w:lang w:eastAsia="ru-RU"/>
        </w:rPr>
        <w:t>правовая база</w:t>
      </w:r>
    </w:p>
    <w:p w14:paraId="41D8C03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Конвенция о правах ребёнка (1989 г.)</w:t>
      </w:r>
    </w:p>
    <w:p w14:paraId="1F72E3F7">
      <w:pPr>
        <w:shd w:val="clear" w:color="auto" w:fill="FFFFFF"/>
        <w:spacing w:after="0" w:line="360" w:lineRule="auto"/>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Конституция РФ</w:t>
      </w:r>
    </w:p>
    <w:p w14:paraId="53F39ABB">
      <w:pPr>
        <w:shd w:val="clear" w:color="auto" w:fill="FFFFFF"/>
        <w:spacing w:after="0" w:line="360" w:lineRule="auto"/>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Закон «Об образовании»</w:t>
      </w:r>
    </w:p>
    <w:p w14:paraId="5FEAC869">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Закон РФ « О безопасности дорожного движения» от 15.11.1995г., ст.29</w:t>
      </w:r>
    </w:p>
    <w:p w14:paraId="5AEFF62C">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«Обучение граждан правилам безопасного поведения на автомобильных дорогах»;</w:t>
      </w:r>
    </w:p>
    <w:p w14:paraId="765A7BD7">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приказ Министерства образования РФ № 354 от 09.09.1996г. «О повышении безопасности дорожного движения детей и учащихся России»;</w:t>
      </w:r>
    </w:p>
    <w:p w14:paraId="30AC74D2">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Национальная стратегия действий в интересах детей на 2012 - 2017 годы, от 01.06.2012г. № 761;</w:t>
      </w:r>
    </w:p>
    <w:p w14:paraId="5A8C517B">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Федеральная  целевая  программа "Повышение  безопасности дорожного движения в 2013-2020 годах".)</w:t>
      </w:r>
    </w:p>
    <w:p w14:paraId="5CB3167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Методическое обеспечение</w:t>
      </w:r>
    </w:p>
    <w:p w14:paraId="6FC3BB2D">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1.CD- диск «Правила дорожного движения для школьников». Теория и практика поведения на дороге. Тесты.</w:t>
      </w:r>
    </w:p>
    <w:p w14:paraId="25818B3D">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2.CD- диск «Школа Смешариков». Игра на диске по правилам дорожного</w:t>
      </w:r>
    </w:p>
    <w:p w14:paraId="27B756E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Методические рекомендации: формирование у детей и подростков навыков безопасного поведения на улицах и дорогах. Для педагогов учреждений дополнительного образования. Москва, 2020г..</w:t>
      </w:r>
    </w:p>
    <w:p w14:paraId="016E657E">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Методические рекомендации: формирование у детей и подростков навыков безопасного поведения на улицах и дорогах. Для педагогов общеобразовательных учреждений. Москва, 2020г..</w:t>
      </w:r>
    </w:p>
    <w:p w14:paraId="7B04F11C">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 Методическое пособие. «Профилактика детского дорожно- транспортного травматизма». Москва «Третий Рим», 2007.</w:t>
      </w:r>
    </w:p>
    <w:p w14:paraId="7466E4AE">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 Азбука Пешехода, Москва 2019г..</w:t>
      </w:r>
    </w:p>
    <w:p w14:paraId="1180D4F8">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7. . Тесты по ПДД для учащихся младших классов. Москва «Центр Пропаганды», 2021г..</w:t>
      </w:r>
    </w:p>
    <w:p w14:paraId="49E619F5">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Кадровое обеспечение</w:t>
      </w:r>
    </w:p>
    <w:p w14:paraId="3381AD82">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Для обеспечения реализации программы лагеря привлекаются сотрудники из числа педагогов школы в соответствии со штатным замещением:</w:t>
      </w:r>
    </w:p>
    <w:p w14:paraId="14FD4523">
      <w:pPr>
        <w:numPr>
          <w:ilvl w:val="0"/>
          <w:numId w:val="1"/>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начальник лагеря-1;</w:t>
      </w:r>
    </w:p>
    <w:p w14:paraId="4640AE6E">
      <w:pPr>
        <w:numPr>
          <w:ilvl w:val="0"/>
          <w:numId w:val="1"/>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14 воспитателей</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учителей начальных классов;</w:t>
      </w:r>
    </w:p>
    <w:p w14:paraId="190CB26A">
      <w:pPr>
        <w:numPr>
          <w:ilvl w:val="0"/>
          <w:numId w:val="1"/>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школьный библиотекарь;</w:t>
      </w:r>
    </w:p>
    <w:p w14:paraId="1D7DC523">
      <w:pPr>
        <w:numPr>
          <w:ilvl w:val="0"/>
          <w:numId w:val="1"/>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вожатые-6 человек;</w:t>
      </w:r>
    </w:p>
    <w:p w14:paraId="613A385A">
      <w:pPr>
        <w:numPr>
          <w:ilvl w:val="0"/>
          <w:numId w:val="1"/>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организатор спортивно</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массовых мероприятий;</w:t>
      </w:r>
    </w:p>
    <w:p w14:paraId="7F82D303">
      <w:pPr>
        <w:numPr>
          <w:ilvl w:val="0"/>
          <w:numId w:val="1"/>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медицинская сестра;</w:t>
      </w:r>
    </w:p>
    <w:p w14:paraId="683D1E66">
      <w:pPr>
        <w:numPr>
          <w:ilvl w:val="0"/>
          <w:numId w:val="1"/>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технический персонал;</w:t>
      </w:r>
    </w:p>
    <w:p w14:paraId="6576D3B3">
      <w:pPr>
        <w:numPr>
          <w:ilvl w:val="0"/>
          <w:numId w:val="1"/>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повар и работники столовой.</w:t>
      </w:r>
    </w:p>
    <w:p w14:paraId="4A41B3A8">
      <w:pPr>
        <w:shd w:val="clear" w:color="auto" w:fill="FFFFFF"/>
        <w:spacing w:after="0" w:line="36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Материальная база.</w:t>
      </w:r>
    </w:p>
    <w:p w14:paraId="5E3F5A1D">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 xml:space="preserve">  1.</w:t>
      </w:r>
      <w:r>
        <w:rPr>
          <w:rFonts w:ascii="Times New Roman" w:hAnsi="Times New Roman" w:eastAsia="Times New Roman" w:cs="Times New Roman"/>
          <w:color w:val="000000"/>
          <w:sz w:val="28"/>
          <w:szCs w:val="28"/>
          <w:lang w:eastAsia="ru-RU"/>
        </w:rPr>
        <w:t>Место для занятий:</w:t>
      </w:r>
    </w:p>
    <w:p w14:paraId="22AF7E7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-учебные классы;</w:t>
      </w:r>
    </w:p>
    <w:p w14:paraId="5B2178DE">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-спортивная площадка МКОУ «Медынская СОШ»;</w:t>
      </w:r>
    </w:p>
    <w:p w14:paraId="451E4302">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-спортивный зал;</w:t>
      </w:r>
    </w:p>
    <w:p w14:paraId="6142AA75">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-городской стадион;</w:t>
      </w:r>
    </w:p>
    <w:p w14:paraId="5361A81F">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-ФОК;</w:t>
      </w:r>
    </w:p>
    <w:p w14:paraId="65764AB7">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-городская детская библиотека;</w:t>
      </w:r>
    </w:p>
    <w:p w14:paraId="0D61612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-Дом детского творчества;</w:t>
      </w:r>
    </w:p>
    <w:p w14:paraId="1D8A61FB">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-Дом культуры.</w:t>
      </w:r>
    </w:p>
    <w:p w14:paraId="18012205">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 xml:space="preserve"> 2.</w:t>
      </w:r>
      <w:r>
        <w:rPr>
          <w:rFonts w:ascii="Times New Roman" w:hAnsi="Times New Roman" w:eastAsia="Times New Roman" w:cs="Times New Roman"/>
          <w:color w:val="000000"/>
          <w:sz w:val="28"/>
          <w:szCs w:val="28"/>
          <w:lang w:eastAsia="ru-RU"/>
        </w:rPr>
        <w:t>Медико-санитарное имущество:</w:t>
      </w:r>
    </w:p>
    <w:p w14:paraId="4EBE16EA">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аптечка, жгут, бинт, марля, вата и т. д.;</w:t>
      </w:r>
    </w:p>
    <w:p w14:paraId="48ADB2D6">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журнал посещения медицинского кабинета;</w:t>
      </w:r>
    </w:p>
    <w:p w14:paraId="0FF4C3FD">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3.</w:t>
      </w:r>
      <w:r>
        <w:rPr>
          <w:rFonts w:ascii="Times New Roman" w:hAnsi="Times New Roman" w:eastAsia="Times New Roman" w:cs="Times New Roman"/>
          <w:color w:val="000000"/>
          <w:sz w:val="28"/>
          <w:szCs w:val="28"/>
          <w:lang w:eastAsia="ru-RU"/>
        </w:rPr>
        <w:t xml:space="preserve"> Спортивный инвентарь.</w:t>
      </w:r>
    </w:p>
    <w:p w14:paraId="57267F7F">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Распорядок дня.</w:t>
      </w:r>
    </w:p>
    <w:p w14:paraId="3EC4A4F9">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8.30 – 8.45 Приём детей.</w:t>
      </w:r>
    </w:p>
    <w:p w14:paraId="496F42D3">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8.50 – 9.05 Утренняя зарядка.</w:t>
      </w:r>
    </w:p>
    <w:p w14:paraId="4E9C1B67">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9.10 – 9.30 Завтрак.</w:t>
      </w:r>
    </w:p>
    <w:p w14:paraId="6ACBBE84">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9.30 – 10.00  Работа штаба, подготовка к мероприятиям.</w:t>
      </w:r>
    </w:p>
    <w:p w14:paraId="3336C15B">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10.10 – 12.00 Мероприятия по реализации программы. </w:t>
      </w:r>
    </w:p>
    <w:p w14:paraId="045BB96D">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12.00 – 13.00 Игры на свежем воздухе.</w:t>
      </w:r>
    </w:p>
    <w:p w14:paraId="3CBC5AB6">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13.00 – 13.30 Обед.</w:t>
      </w:r>
    </w:p>
    <w:p w14:paraId="12BAC16D">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13.35 -1430. Итоги дня.</w:t>
      </w:r>
    </w:p>
    <w:p w14:paraId="23DC61E2">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15.00 - Уход домой.</w:t>
      </w:r>
    </w:p>
    <w:p w14:paraId="07F47117">
      <w:pPr>
        <w:shd w:val="clear" w:color="auto" w:fill="FFFFFF"/>
        <w:spacing w:after="0" w:line="360" w:lineRule="auto"/>
        <w:rPr>
          <w:rFonts w:ascii="Times New Roman" w:hAnsi="Times New Roman" w:eastAsia="Times New Roman" w:cs="Times New Roman"/>
          <w:b/>
          <w:color w:val="000000"/>
          <w:sz w:val="28"/>
          <w:szCs w:val="28"/>
          <w:lang w:eastAsia="ru-RU"/>
        </w:rPr>
      </w:pPr>
    </w:p>
    <w:p w14:paraId="72E075FF">
      <w:pPr>
        <w:shd w:val="clear" w:color="auto" w:fill="FFFFFF"/>
        <w:spacing w:after="0" w:line="36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Мероприятия по реализации программы.</w:t>
      </w:r>
    </w:p>
    <w:p w14:paraId="1BA32F46">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1 день .Станция «День знакомств. Суета сует»</w:t>
      </w:r>
    </w:p>
    <w:p w14:paraId="2B4515B9">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1.Линейка открытия. Праздник «Да здравствует, лагерь!»</w:t>
      </w:r>
    </w:p>
    <w:p w14:paraId="0BA56FCC">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2.Организационное мероприятие «Расскажи мне о себе»</w:t>
      </w:r>
    </w:p>
    <w:p w14:paraId="2751A007">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3.Вводный инструктаж по ПБ и ТБ . Проведение обучающей эвакуации детей.</w:t>
      </w:r>
    </w:p>
    <w:p w14:paraId="2C690CD2">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4.Выбор актива штаба, названия, герба.</w:t>
      </w:r>
    </w:p>
    <w:p w14:paraId="648D61E1">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Конкурс рисунков «Мой безопасный путь»</w:t>
      </w:r>
    </w:p>
    <w:p w14:paraId="336B8B3F">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2 день .Станция «Уюта и красоты»</w:t>
      </w:r>
    </w:p>
    <w:p w14:paraId="6BB4AC55">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1.Оформление отрядного уголка</w:t>
      </w:r>
    </w:p>
    <w:p w14:paraId="25FA236E">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2.Музыкальный час «Весёлые нотки». Разучивание отрядной песни.</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3. Мониторинг знаний ПДД (тест).</w:t>
      </w:r>
    </w:p>
    <w:p w14:paraId="5AD8EF5C">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4. Подготовка к открытию лагерной смены (творческие номера)</w:t>
      </w:r>
    </w:p>
    <w:p w14:paraId="31F98902">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3 день. Открытие лагеря  «Орлёнок – Инспектор»»</w:t>
      </w:r>
    </w:p>
    <w:p w14:paraId="01E78539">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Открытие лагеря.</w:t>
      </w:r>
    </w:p>
    <w:p w14:paraId="7A05C394">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Минутка безопасности «Мы и дорога» (практическое занятие)</w:t>
      </w:r>
    </w:p>
    <w:p w14:paraId="008C4E7B">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3.Подготовка к празднику «Посвящение в пешеходы»</w:t>
      </w:r>
    </w:p>
    <w:p w14:paraId="15207412">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Игры на свежем воздухе. Проведение ТБ во время игр.</w:t>
      </w:r>
    </w:p>
    <w:p w14:paraId="67A99CF8">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4 день. Станция. « Дружбы».</w:t>
      </w:r>
    </w:p>
    <w:p w14:paraId="1609DAB5">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1.Разучивание подвижных игр. Командные игры на сплочение коллектива.</w:t>
      </w:r>
    </w:p>
    <w:p w14:paraId="34FBF124">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«Малые Олимпийские игры»</w:t>
      </w:r>
    </w:p>
    <w:p w14:paraId="7DA3258F">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3.Профилактическая беседа «У светофора каникул нет»</w:t>
      </w:r>
    </w:p>
    <w:p w14:paraId="1C8D6778">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Подготовка к празднику «Посвящение в пешеходы»</w:t>
      </w:r>
    </w:p>
    <w:p w14:paraId="2F9FDDB5">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5 день. Станция «В гостях у сказки»</w:t>
      </w:r>
    </w:p>
    <w:p w14:paraId="073C70DB">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1.Викторина «Сказочные правонарушители»</w:t>
      </w:r>
    </w:p>
    <w:p w14:paraId="01EAE543">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2.Сказочная эстафета</w:t>
      </w:r>
    </w:p>
    <w:p w14:paraId="5F9F3833">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3.Урок творчества. Проба пера « Сказка о правилах»</w:t>
      </w:r>
    </w:p>
    <w:p w14:paraId="37F80C67">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4.Праздник «Посвящение в пешеходы»</w:t>
      </w:r>
    </w:p>
    <w:p w14:paraId="2C08D05B">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6 день. Станция</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b/>
          <w:bCs/>
          <w:color w:val="000000"/>
          <w:sz w:val="28"/>
          <w:szCs w:val="28"/>
          <w:lang w:eastAsia="ru-RU"/>
        </w:rPr>
        <w:t>Игрушек, шариков и бантиков»</w:t>
      </w:r>
    </w:p>
    <w:p w14:paraId="0F976C4F">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1.Выставка «Моя любимая игрушка»</w:t>
      </w:r>
    </w:p>
    <w:p w14:paraId="1DA8B2EB">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2.Спортивно</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развлекательный праздник «Шар-Ах, Шоу!»</w:t>
      </w:r>
    </w:p>
    <w:p w14:paraId="251E5A0F">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3.Конкурс творческих работ «Памятка водителям, пешеходам» на тему «Уходя из дома, помните…»</w:t>
      </w:r>
    </w:p>
    <w:p w14:paraId="3DF225AD">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7день. Станция « Талантоха»</w:t>
      </w:r>
    </w:p>
    <w:p w14:paraId="33D80DAD">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w:t>
      </w:r>
      <w:r>
        <w:rPr>
          <w:rFonts w:ascii="Times New Roman" w:hAnsi="Times New Roman" w:eastAsia="Times New Roman" w:cs="Times New Roman"/>
          <w:b/>
          <w:bCs/>
          <w:i/>
          <w:iCs/>
          <w:color w:val="000000"/>
          <w:sz w:val="28"/>
          <w:szCs w:val="28"/>
          <w:lang w:eastAsia="ru-RU"/>
        </w:rPr>
        <w:t>«Твори! Выдумывай! Пробуй!» </w:t>
      </w:r>
      <w:r>
        <w:rPr>
          <w:rFonts w:ascii="Times New Roman" w:hAnsi="Times New Roman" w:eastAsia="Times New Roman" w:cs="Times New Roman"/>
          <w:color w:val="000000"/>
          <w:sz w:val="28"/>
          <w:szCs w:val="28"/>
          <w:lang w:eastAsia="ru-RU"/>
        </w:rPr>
        <w:t>Час творчества.(подготовка к конкурсу)</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2.Конкурс талантов «Алло, мы ищем таланты!»</w:t>
      </w:r>
    </w:p>
    <w:p w14:paraId="673614CE">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Выставка «Моё хобби»</w:t>
      </w:r>
    </w:p>
    <w:p w14:paraId="03E5A8DA">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Поход, пешая прогулка с отработкой умений безопасного перехода улиц. Вручение памяток водителям, пешеходам.</w:t>
      </w:r>
    </w:p>
    <w:p w14:paraId="40F93720">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8 день . Станция «День Фантазий и Юмора»</w:t>
      </w:r>
    </w:p>
    <w:p w14:paraId="76692E48">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1.Беседа«Смех–лучшее лекарство» 2. Викторина «Устами младенца»</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3. </w:t>
      </w:r>
      <w:r>
        <w:rPr>
          <w:rFonts w:ascii="Times New Roman" w:hAnsi="Times New Roman" w:eastAsia="Times New Roman" w:cs="Times New Roman"/>
          <w:b/>
          <w:bCs/>
          <w:i/>
          <w:iCs/>
          <w:color w:val="000000"/>
          <w:sz w:val="28"/>
          <w:szCs w:val="28"/>
          <w:lang w:eastAsia="ru-RU"/>
        </w:rPr>
        <w:t>«Твори! Выдумывай! Пробуй!» </w:t>
      </w:r>
      <w:r>
        <w:rPr>
          <w:rFonts w:ascii="Times New Roman" w:hAnsi="Times New Roman" w:eastAsia="Times New Roman" w:cs="Times New Roman"/>
          <w:color w:val="000000"/>
          <w:sz w:val="28"/>
          <w:szCs w:val="28"/>
          <w:lang w:eastAsia="ru-RU"/>
        </w:rPr>
        <w:t>Час творчества. (день Бантика)</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4. Юмористический конкурс «Эти забавные животные»</w:t>
      </w:r>
    </w:p>
    <w:p w14:paraId="01459394">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Беседа на тему «Правила поведения детей во время каникул».</w:t>
      </w:r>
    </w:p>
    <w:p w14:paraId="2A643991">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Нерегулируемый перекрёсток нашего района. Практическая работа.</w:t>
      </w:r>
    </w:p>
    <w:p w14:paraId="6D2FF994">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9 день . Станция « Следопытов»</w:t>
      </w:r>
    </w:p>
    <w:p w14:paraId="3225FFBA">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1.Минутка безопасности «Один дома…». </w:t>
      </w:r>
    </w:p>
    <w:p w14:paraId="7C441790">
      <w:pPr>
        <w:shd w:val="clear" w:color="auto" w:fill="FFFFFF"/>
        <w:spacing w:after="0" w:line="360" w:lineRule="auto"/>
        <w:rPr>
          <w:rFonts w:ascii="Times New Roman" w:hAnsi="Times New Roman" w:eastAsia="Times New Roman" w:cs="Times New Roman"/>
          <w:color w:val="000000"/>
          <w:sz w:val="28"/>
          <w:szCs w:val="28"/>
          <w:u w:val="single"/>
          <w:lang w:eastAsia="ru-RU"/>
        </w:rPr>
      </w:pPr>
      <w:r>
        <w:rPr>
          <w:rFonts w:ascii="Times New Roman" w:hAnsi="Times New Roman" w:eastAsia="Times New Roman" w:cs="Times New Roman"/>
          <w:color w:val="000000"/>
          <w:sz w:val="28"/>
          <w:szCs w:val="28"/>
          <w:lang w:eastAsia="ru-RU"/>
        </w:rPr>
        <w:t>2.Загадки. Конкурс</w:t>
      </w:r>
    </w:p>
    <w:p w14:paraId="752D6B4A">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3.Игра на местности «Найди клад» (12 записок)</w:t>
      </w:r>
    </w:p>
    <w:p w14:paraId="5B33EE01">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w:t>
      </w:r>
      <w:r>
        <w:rPr>
          <w:rFonts w:ascii="Times New Roman" w:hAnsi="Times New Roman" w:eastAsia="Times New Roman" w:cs="Times New Roman"/>
          <w:b/>
          <w:bCs/>
          <w:i/>
          <w:iCs/>
          <w:color w:val="000000"/>
          <w:sz w:val="28"/>
          <w:szCs w:val="28"/>
          <w:lang w:eastAsia="ru-RU"/>
        </w:rPr>
        <w:t> </w:t>
      </w:r>
      <w:r>
        <w:rPr>
          <w:rFonts w:ascii="Times New Roman" w:hAnsi="Times New Roman" w:eastAsia="Times New Roman" w:cs="Times New Roman"/>
          <w:color w:val="000000"/>
          <w:sz w:val="28"/>
          <w:szCs w:val="28"/>
          <w:lang w:eastAsia="ru-RU"/>
        </w:rPr>
        <w:t>Час творчества.</w:t>
      </w:r>
    </w:p>
    <w:p w14:paraId="189571DB">
      <w:pPr>
        <w:shd w:val="clear" w:color="auto" w:fill="FFFFFF"/>
        <w:spacing w:after="0" w:line="360" w:lineRule="auto"/>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xml:space="preserve">10 день. Станция «День России» </w:t>
      </w:r>
    </w:p>
    <w:p w14:paraId="14AF1DC1">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Конкурс « рекламных роликов»: «Не хотите быть в беде, выполняйте ПДД»</w:t>
      </w:r>
    </w:p>
    <w:p w14:paraId="7E7CC7AF">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2.Экскурсия в музей « История нашего города»</w:t>
      </w:r>
      <w:r>
        <w:rPr>
          <w:rFonts w:ascii="Times New Roman" w:hAnsi="Times New Roman" w:eastAsia="Times New Roman" w:cs="Times New Roman"/>
          <w:color w:val="000000"/>
          <w:sz w:val="28"/>
          <w:szCs w:val="28"/>
          <w:u w:val="single"/>
          <w:lang w:eastAsia="ru-RU"/>
        </w:rPr>
        <w:t xml:space="preserve"> </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3. Конкурс песочных скульптур «Мой любимый город»</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4. Просмотр презентации «Символика России»</w:t>
      </w:r>
    </w:p>
    <w:p w14:paraId="19B2C846">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11 день. Станция «Водные забавы»</w:t>
      </w:r>
    </w:p>
    <w:p w14:paraId="5817B916">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Минутка безопасности «Как вести себя на воде?»</w:t>
      </w:r>
    </w:p>
    <w:p w14:paraId="2C7FC663">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Час творчества. (мыльные пузыри)</w:t>
      </w:r>
    </w:p>
    <w:p w14:paraId="72363A4E">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Игры на свежем воздухе «Водное шоу»</w:t>
      </w:r>
    </w:p>
    <w:p w14:paraId="3AC20231">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4.Конкурс рисунков « Правила движения знай</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 и всегда их соблюдай»</w:t>
      </w:r>
    </w:p>
    <w:p w14:paraId="09048B81">
      <w:pPr>
        <w:shd w:val="clear" w:color="auto" w:fill="FFFFFF"/>
        <w:spacing w:after="0" w:line="360" w:lineRule="auto"/>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12 день. Станция  « Экология» всемирный день охраны окружающей среды</w:t>
      </w:r>
    </w:p>
    <w:p w14:paraId="55E81985">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1.Минутка здоровья «Зелёная аптечка» (первая помощь при укусах насекомых)</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2.Экологический десант. Выход на ключик.</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3. Операция «Муравей»</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4. Игра по станциям «Экомарафон»</w:t>
      </w:r>
    </w:p>
    <w:p w14:paraId="74D4BE3D">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Игра по станциям «Путешествие по городу Светофорску»</w:t>
      </w:r>
    </w:p>
    <w:p w14:paraId="476090A6">
      <w:pPr>
        <w:shd w:val="clear" w:color="auto" w:fill="FFFFFF"/>
        <w:spacing w:after="0" w:line="360" w:lineRule="auto"/>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13день Станция « Встречаем гостей»</w:t>
      </w:r>
    </w:p>
    <w:p w14:paraId="2F3F04B8">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1.Беседа «Мы рады гостям». Правила этикета</w:t>
      </w:r>
    </w:p>
    <w:p w14:paraId="3E405343">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Конкурсная программа « Гости с другой планеты»</w:t>
      </w:r>
    </w:p>
    <w:p w14:paraId="43458CD3">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3.Встреча с работником ГИБДД</w:t>
      </w:r>
    </w:p>
    <w:p w14:paraId="208972A1">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4.Игра по станциям «Путешествие по городу Светофорску»</w:t>
      </w:r>
    </w:p>
    <w:p w14:paraId="65E29431">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5.Подготовка выступления агитбригады</w:t>
      </w:r>
    </w:p>
    <w:p w14:paraId="2A6D39AC">
      <w:pPr>
        <w:shd w:val="clear" w:color="auto" w:fill="FFFFFF"/>
        <w:spacing w:after="0" w:line="360" w:lineRule="auto"/>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14 день. Станция «01»</w:t>
      </w:r>
    </w:p>
    <w:p w14:paraId="649F1A44">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1.Урок безопасности «Один дома»</w:t>
      </w:r>
    </w:p>
    <w:p w14:paraId="02624608">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2.Посещение пожарной части. Поход, пешая прогулка с отработкой умений безопасного перехода улиц.</w:t>
      </w:r>
    </w:p>
    <w:p w14:paraId="5544DA5D">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3.Конкурс рисунков «Огонь</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друг или враг»</w:t>
      </w:r>
    </w:p>
    <w:p w14:paraId="0266A125">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4.Подготовка выступления агитбригады</w:t>
      </w:r>
    </w:p>
    <w:p w14:paraId="459C63A7">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15 день. Станция « Весёлое путешествие»</w:t>
      </w:r>
    </w:p>
    <w:p w14:paraId="013DE6F9">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1.Беседа «Правила поведения в общественном транспорте»</w:t>
      </w:r>
    </w:p>
    <w:p w14:paraId="49F643AD">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2.Конкурс обращений памяток «Водитель, садясь за руль, помни».</w:t>
      </w:r>
    </w:p>
    <w:p w14:paraId="227CF193">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3.Прогулка по городу на общественном транспорте</w:t>
      </w:r>
    </w:p>
    <w:p w14:paraId="2443347B">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4.Игры на свежем воздухе. Операция «Муравей»</w:t>
      </w:r>
    </w:p>
    <w:p w14:paraId="537F9936">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16 день. Станция «Хочу все знать…»</w:t>
      </w:r>
    </w:p>
    <w:p w14:paraId="6C17438A">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1.Конкурс «На самого Знайку по ПДД»</w:t>
      </w:r>
    </w:p>
    <w:p w14:paraId="6A5A171D">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2.Посещение музея.</w:t>
      </w:r>
    </w:p>
    <w:p w14:paraId="2C257743">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3.«Знать и уметь оказать первую медицинскую помощь при ДТП» просмотр презентации.</w:t>
      </w:r>
    </w:p>
    <w:p w14:paraId="0B90AB33">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4.Заочное путешествие по нашему городу (Презентация . Дороги и знаки нашего города)</w:t>
      </w:r>
    </w:p>
    <w:p w14:paraId="7DF565E4">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17 день. Станция «Театра, музыки и танца»</w:t>
      </w:r>
    </w:p>
    <w:p w14:paraId="66232473">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1.Выступление агитбригады перед другими отрядами.</w:t>
      </w:r>
    </w:p>
    <w:p w14:paraId="4821E576">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Музыкально – познавательная игра «Цветы в песнях»</w:t>
      </w:r>
    </w:p>
    <w:p w14:paraId="1A4EFDDE">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3.Сказка- экспромт на тему ПДД «Приключение колобка»</w:t>
      </w:r>
    </w:p>
    <w:p w14:paraId="43710530">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Подготовка к дню «Дублёра»</w:t>
      </w:r>
    </w:p>
    <w:p w14:paraId="77C484A0">
      <w:pPr>
        <w:shd w:val="clear" w:color="auto" w:fill="FFFFFF"/>
        <w:spacing w:after="0" w:line="360" w:lineRule="auto"/>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18 день. Станция «Мы помним….»</w:t>
      </w:r>
    </w:p>
    <w:p w14:paraId="1D8857CF">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1.Соревнование по знанию правил дорожного движения «Осторожно – ДОРОГА!»</w:t>
      </w:r>
    </w:p>
    <w:p w14:paraId="03926DD2">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2.Митинг «Слава павшим героям» с участием ветеранов ВОВ</w:t>
      </w:r>
    </w:p>
    <w:p w14:paraId="3A0910F7">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3.Час творчества. Конкурс рисунков на асфальте «А мы с тобой войны не знали»</w:t>
      </w:r>
    </w:p>
    <w:p w14:paraId="413242FB">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4.Подготовка к празднику : «Командовать дорогой буду Я!»</w:t>
      </w:r>
    </w:p>
    <w:tbl>
      <w:tblPr>
        <w:tblStyle w:val="3"/>
        <w:tblW w:w="14820" w:type="dxa"/>
        <w:tblInd w:w="0" w:type="dxa"/>
        <w:shd w:val="clear" w:color="auto" w:fill="FFFFFF"/>
        <w:tblLayout w:type="autofit"/>
        <w:tblCellMar>
          <w:top w:w="90" w:type="dxa"/>
          <w:left w:w="90" w:type="dxa"/>
          <w:bottom w:w="90" w:type="dxa"/>
          <w:right w:w="90" w:type="dxa"/>
        </w:tblCellMar>
      </w:tblPr>
      <w:tblGrid>
        <w:gridCol w:w="10665"/>
        <w:gridCol w:w="4155"/>
      </w:tblGrid>
      <w:tr w14:paraId="20F1AF5C">
        <w:tblPrEx>
          <w:shd w:val="clear" w:color="auto" w:fill="FFFFFF"/>
          <w:tblCellMar>
            <w:top w:w="90" w:type="dxa"/>
            <w:left w:w="90" w:type="dxa"/>
            <w:bottom w:w="90" w:type="dxa"/>
            <w:right w:w="90" w:type="dxa"/>
          </w:tblCellMar>
        </w:tblPrEx>
        <w:tc>
          <w:tcPr>
            <w:tcW w:w="10395" w:type="dxa"/>
            <w:tcBorders>
              <w:top w:val="nil"/>
              <w:left w:val="nil"/>
              <w:bottom w:val="nil"/>
              <w:right w:val="nil"/>
            </w:tcBorders>
            <w:shd w:val="clear" w:color="auto" w:fill="FFFFFF"/>
            <w:tcMar>
              <w:top w:w="0" w:type="dxa"/>
              <w:left w:w="0" w:type="dxa"/>
              <w:bottom w:w="0" w:type="dxa"/>
              <w:right w:w="0" w:type="dxa"/>
            </w:tcMar>
          </w:tcPr>
          <w:p w14:paraId="51EDBA6D">
            <w:pPr>
              <w:spacing w:after="0" w:line="360" w:lineRule="auto"/>
              <w:rPr>
                <w:rFonts w:ascii="Times New Roman" w:hAnsi="Times New Roman" w:eastAsia="Times New Roman" w:cs="Times New Roman"/>
                <w:color w:val="000000"/>
                <w:sz w:val="28"/>
                <w:szCs w:val="28"/>
                <w:lang w:eastAsia="ru-RU"/>
              </w:rPr>
            </w:pPr>
          </w:p>
        </w:tc>
        <w:tc>
          <w:tcPr>
            <w:tcW w:w="4050" w:type="dxa"/>
            <w:tcBorders>
              <w:top w:val="nil"/>
              <w:left w:val="nil"/>
              <w:bottom w:val="nil"/>
              <w:right w:val="nil"/>
            </w:tcBorders>
            <w:shd w:val="clear" w:color="auto" w:fill="FFFFFF"/>
            <w:tcMar>
              <w:top w:w="0" w:type="dxa"/>
              <w:left w:w="0" w:type="dxa"/>
              <w:bottom w:w="0" w:type="dxa"/>
              <w:right w:w="0" w:type="dxa"/>
            </w:tcMar>
          </w:tcPr>
          <w:p w14:paraId="3939CFA2">
            <w:pPr>
              <w:spacing w:after="0" w:line="360" w:lineRule="auto"/>
              <w:rPr>
                <w:rFonts w:ascii="Times New Roman" w:hAnsi="Times New Roman" w:eastAsia="Times New Roman" w:cs="Times New Roman"/>
                <w:color w:val="000000"/>
                <w:sz w:val="28"/>
                <w:szCs w:val="28"/>
                <w:lang w:eastAsia="ru-RU"/>
              </w:rPr>
            </w:pPr>
          </w:p>
        </w:tc>
      </w:tr>
    </w:tbl>
    <w:p w14:paraId="7C4938E4">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19 день. Станция «Дублёр»</w:t>
      </w:r>
    </w:p>
    <w:p w14:paraId="11006C17">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День Дублёра вожатые становятся детьми, а дети вожатыми.)</w:t>
      </w:r>
    </w:p>
    <w:p w14:paraId="14E670F1">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Выбор воспитателя на 1 день. Голосование.</w:t>
      </w:r>
    </w:p>
    <w:p w14:paraId="38309FDB">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Спортивный конкурс: «Весёлые старты с мячом и шарами».</w:t>
      </w:r>
    </w:p>
    <w:p w14:paraId="36A1DFD0">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3.Устный журнал «Дорога, транспорт, пешеход»</w:t>
      </w:r>
    </w:p>
    <w:p w14:paraId="242C9999">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4.Игра «Тайный друг» (подготовка сюрпризов, подарков друг другу)</w:t>
      </w:r>
    </w:p>
    <w:p w14:paraId="0A30FD0B">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Подготовка к празднику «Командовать дорогой буду я !»</w:t>
      </w:r>
    </w:p>
    <w:p w14:paraId="6BBCE50E">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20 день. Станция « Рекордов Гинесса»</w:t>
      </w:r>
    </w:p>
    <w:p w14:paraId="32543B6B">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1.История Книги рекордов Гинесса</w:t>
      </w:r>
    </w:p>
    <w:p w14:paraId="6DCE1028">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Конкурс «самый, самый…!!!»</w:t>
      </w:r>
    </w:p>
    <w:p w14:paraId="3A16D03E">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Конкурс « А вам СЛАБО!?»</w:t>
      </w:r>
    </w:p>
    <w:p w14:paraId="691B0BA1">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КВН «Зелёный огонёк»</w:t>
      </w:r>
    </w:p>
    <w:p w14:paraId="40A00794">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21 день. Станция «Успеха. Конечная»</w:t>
      </w:r>
    </w:p>
    <w:p w14:paraId="79C092FD">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1</w:t>
      </w:r>
      <w:r>
        <w:rPr>
          <w:rFonts w:ascii="Times New Roman" w:hAnsi="Times New Roman" w:eastAsia="Times New Roman" w:cs="Times New Roman"/>
          <w:color w:val="000000"/>
          <w:sz w:val="28"/>
          <w:szCs w:val="28"/>
          <w:lang w:eastAsia="ru-RU"/>
        </w:rPr>
        <w:t> .Час творчества.(подготовка к закрытию лагерной смены)</w:t>
      </w:r>
    </w:p>
    <w:p w14:paraId="1B44511C">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Подведение итогов «Время моих достижений» Создание портфолио по ПДД</w:t>
      </w:r>
    </w:p>
    <w:p w14:paraId="69472DC2">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Праздник «Командовать дорогой буду я !». Вручение «Паспорта пешехода</w:t>
      </w:r>
    </w:p>
    <w:p w14:paraId="76DCFFDE">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4.Праздничный концерт, посвящённый закрытию лагерной смены «Расстаются друзья».</w:t>
      </w:r>
    </w:p>
    <w:p w14:paraId="43F08B55">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Дальнейшее развитие.</w:t>
      </w:r>
    </w:p>
    <w:p w14:paraId="67D68946">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 окончанию лагерной смены сохранится папка с накопительным методическим материалом, который будет использован в течение учебного года.</w:t>
      </w:r>
    </w:p>
    <w:p w14:paraId="27E4B38A">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Информационные ресурсы. </w:t>
      </w:r>
    </w:p>
    <w:p w14:paraId="5CAC9845">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Бурьян В.М. Классные часы по ПДД – М.:ТЦ Сфера, 2004.</w:t>
      </w:r>
    </w:p>
    <w:p w14:paraId="25203E47">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2.Дмитрук В.П. Правила дорожного движения для школьников. - Ростов н/Д: Феникс, 2005.</w:t>
      </w:r>
    </w:p>
    <w:p w14:paraId="1A1226E8">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Григоренко Ю.Н., Кострецова У.Ю., Кипарис-2: Учебное пособие по организации детского досуга в детских оздоровительных лагерях и школе. – М.: Педагогическое общество России, 2012.</w:t>
      </w:r>
    </w:p>
    <w:p w14:paraId="73952BFB">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4.Гузенко А.П. Как сделать отдых детей незабываемым праздником. Волгоград: Учитель, 2007.</w:t>
      </w:r>
    </w:p>
    <w:p w14:paraId="6A8E8AB2">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5.Организация досуговых, творческих и игровых мероприятий в летнем лагере. С.И. Лобачева. Москва: ВАКО, 2010 г.</w:t>
      </w:r>
    </w:p>
    <w:p w14:paraId="3D99C82B">
      <w:pPr>
        <w:shd w:val="clear" w:color="auto" w:fill="FFFFFF"/>
        <w:spacing w:after="15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6.Учебник для вожатого. М.П. Кулаченко – Ростов на Дону: Феникс, 2011.</w:t>
      </w:r>
    </w:p>
    <w:p w14:paraId="2D708888">
      <w:pPr>
        <w:spacing w:line="360" w:lineRule="auto"/>
        <w:rPr>
          <w:rFonts w:hint="default" w:ascii="Times New Roman" w:hAnsi="Times New Roman" w:cs="Times New Roman"/>
          <w:b/>
          <w:sz w:val="28"/>
          <w:szCs w:val="28"/>
          <w:lang w:val="ru-RU"/>
        </w:rPr>
      </w:pPr>
      <w:r>
        <w:rPr>
          <w:rFonts w:ascii="Times New Roman" w:hAnsi="Times New Roman" w:cs="Times New Roman"/>
          <w:b/>
          <w:sz w:val="28"/>
          <w:szCs w:val="28"/>
        </w:rPr>
        <w:t>Приложени</w:t>
      </w:r>
      <w:r>
        <w:rPr>
          <w:rFonts w:ascii="Times New Roman" w:hAnsi="Times New Roman" w:cs="Times New Roman"/>
          <w:b/>
          <w:sz w:val="28"/>
          <w:szCs w:val="28"/>
          <w:lang w:val="ru-RU"/>
        </w:rPr>
        <w:t>е</w:t>
      </w:r>
      <w:r>
        <w:rPr>
          <w:rFonts w:hint="default" w:ascii="Times New Roman" w:hAnsi="Times New Roman" w:cs="Times New Roman"/>
          <w:b/>
          <w:sz w:val="28"/>
          <w:szCs w:val="28"/>
          <w:lang w:val="ru-RU"/>
        </w:rPr>
        <w:t>.</w:t>
      </w:r>
    </w:p>
    <w:p w14:paraId="33A7C52D">
      <w:pPr>
        <w:shd w:val="clear" w:color="auto" w:fill="FFFFFF"/>
        <w:spacing w:after="0" w:line="36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800000"/>
          <w:sz w:val="28"/>
          <w:szCs w:val="28"/>
          <w:lang w:eastAsia="ru-RU"/>
        </w:rPr>
        <w:t>Анкета</w:t>
      </w:r>
    </w:p>
    <w:p w14:paraId="00140143">
      <w:pPr>
        <w:shd w:val="clear" w:color="auto" w:fill="FFFFFF"/>
        <w:spacing w:after="0" w:line="36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800000"/>
          <w:sz w:val="28"/>
          <w:szCs w:val="28"/>
          <w:lang w:eastAsia="ru-RU"/>
        </w:rPr>
        <w:t>на начало смены</w:t>
      </w:r>
    </w:p>
    <w:p w14:paraId="39487A9C">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Здравствуй, друг! Для того чтобы сделать жизнь в нашем лагере более интересной, мы просим тебя ответить на некоторые вопросы:</w:t>
      </w:r>
    </w:p>
    <w:p w14:paraId="657A12F4">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Твои первые впечатления от лагеря?</w:t>
      </w:r>
    </w:p>
    <w:p w14:paraId="53371C1C">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Что ты ждешь от лагеря?</w:t>
      </w:r>
    </w:p>
    <w:p w14:paraId="25C21157">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Есть ли у тебя идеи, как сделать жизнь в нашем лагере интересной и радостной для всех?</w:t>
      </w:r>
    </w:p>
    <w:p w14:paraId="3DB5D3F6">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 каких делах ты хочешь участвовать?</w:t>
      </w:r>
    </w:p>
    <w:p w14:paraId="5A12FB8C">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Что тебе нравиться делать?</w:t>
      </w:r>
    </w:p>
    <w:p w14:paraId="5E6877C3">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Хочешь ли ты чему-нибудь научиться или научить других?</w:t>
      </w:r>
    </w:p>
    <w:p w14:paraId="698C8730">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Кто твои друзья в лагере? .................................................................................</w:t>
      </w:r>
    </w:p>
    <w:p w14:paraId="66534F8E">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Пожалуйста, закончи предложения (фразы):</w:t>
      </w:r>
    </w:p>
    <w:p w14:paraId="3D8B12EB">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 пришел в лагерь, потому, что……………………………………………………</w:t>
      </w:r>
    </w:p>
    <w:p w14:paraId="4A12CCEB">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 не хочу, чтобы…………………………………………………………………….</w:t>
      </w:r>
    </w:p>
    <w:p w14:paraId="4AF75301">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 хочу, чтобы………………………………………………………………………..</w:t>
      </w:r>
    </w:p>
    <w:p w14:paraId="54BF9F6F">
      <w:pPr>
        <w:spacing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 боюсь, что……</w:t>
      </w:r>
    </w:p>
    <w:p w14:paraId="3F9D7398">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Пожалуйста, напиши также: Имя……………………..</w:t>
      </w:r>
      <w:r>
        <w:rPr>
          <w:rFonts w:ascii="Times New Roman" w:hAnsi="Times New Roman" w:eastAsia="Times New Roman" w:cs="Times New Roman"/>
          <w:color w:val="000000"/>
          <w:sz w:val="28"/>
          <w:szCs w:val="28"/>
          <w:lang w:eastAsia="ru-RU"/>
        </w:rPr>
        <w:pict>
          <v:rect id="AutoShape 6" o:spid="_x0000_s1026" o:spt="1" alt="hello_html_246eee07.gif" style="position:absolute;left:0pt;margin-top:0pt;height:55.5pt;width:63pt;mso-position-horizontal:left;mso-position-vertical-relative:line;mso-wrap-distance-bottom:0pt;mso-wrap-distance-left:9pt;mso-wrap-distance-right:9pt;mso-wrap-distance-top:0pt;z-index:251659264;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">
            <v:path/>
            <v:fill on="f" focussize="0,0"/>
            <v:stroke on="f"/>
            <v:imagedata o:title=""/>
            <o:lock v:ext="edit" aspectratio="t"/>
            <w10:wrap type="square"/>
          </v:rect>
        </w:pict>
      </w:r>
    </w:p>
    <w:p w14:paraId="7D2CD409">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Фамилия………………………………</w:t>
      </w:r>
    </w:p>
    <w:p w14:paraId="36C3D45A">
      <w:pPr>
        <w:spacing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w:t>
      </w:r>
    </w:p>
    <w:p w14:paraId="1BBE1D1C">
      <w:pPr>
        <w:shd w:val="clear" w:color="auto" w:fill="FFFFFF"/>
        <w:spacing w:after="0" w:line="360" w:lineRule="auto"/>
        <w:jc w:val="center"/>
        <w:rPr>
          <w:rFonts w:ascii="Times New Roman" w:hAnsi="Times New Roman" w:eastAsia="Times New Roman" w:cs="Times New Roman"/>
          <w:b/>
          <w:bCs/>
          <w:color w:val="008000"/>
          <w:sz w:val="28"/>
          <w:szCs w:val="28"/>
          <w:lang w:eastAsia="ru-RU"/>
        </w:rPr>
      </w:pPr>
    </w:p>
    <w:p w14:paraId="4FAD142D">
      <w:pPr>
        <w:shd w:val="clear" w:color="auto" w:fill="FFFFFF"/>
        <w:spacing w:after="0" w:line="360" w:lineRule="auto"/>
        <w:jc w:val="center"/>
        <w:rPr>
          <w:rFonts w:ascii="Times New Roman" w:hAnsi="Times New Roman" w:eastAsia="Times New Roman" w:cs="Times New Roman"/>
          <w:b/>
          <w:bCs/>
          <w:color w:val="008000"/>
          <w:sz w:val="28"/>
          <w:szCs w:val="28"/>
          <w:lang w:val="en-US" w:eastAsia="ru-RU"/>
        </w:rPr>
      </w:pPr>
    </w:p>
    <w:p w14:paraId="0FC54DAF">
      <w:pPr>
        <w:shd w:val="clear" w:color="auto" w:fill="FFFFFF"/>
        <w:spacing w:after="0" w:line="360" w:lineRule="auto"/>
        <w:jc w:val="center"/>
        <w:rPr>
          <w:rFonts w:ascii="Times New Roman" w:hAnsi="Times New Roman" w:eastAsia="Times New Roman" w:cs="Times New Roman"/>
          <w:b/>
          <w:bCs/>
          <w:color w:val="008000"/>
          <w:sz w:val="28"/>
          <w:szCs w:val="28"/>
          <w:lang w:val="en-US" w:eastAsia="ru-RU"/>
        </w:rPr>
      </w:pPr>
    </w:p>
    <w:p w14:paraId="62FDDAB7">
      <w:pPr>
        <w:shd w:val="clear" w:color="auto" w:fill="FFFFFF"/>
        <w:spacing w:after="0" w:line="360" w:lineRule="auto"/>
        <w:jc w:val="center"/>
        <w:rPr>
          <w:rFonts w:ascii="Times New Roman" w:hAnsi="Times New Roman" w:eastAsia="Times New Roman" w:cs="Times New Roman"/>
          <w:b/>
          <w:bCs/>
          <w:color w:val="008000"/>
          <w:sz w:val="28"/>
          <w:szCs w:val="28"/>
          <w:lang w:eastAsia="ru-RU"/>
        </w:rPr>
      </w:pPr>
    </w:p>
    <w:p w14:paraId="268EF65F">
      <w:pPr>
        <w:shd w:val="clear" w:color="auto" w:fill="FFFFFF"/>
        <w:spacing w:after="0" w:line="360" w:lineRule="auto"/>
        <w:jc w:val="center"/>
        <w:rPr>
          <w:rFonts w:ascii="Times New Roman" w:hAnsi="Times New Roman" w:eastAsia="Times New Roman" w:cs="Times New Roman"/>
          <w:b/>
          <w:bCs/>
          <w:color w:val="008000"/>
          <w:sz w:val="28"/>
          <w:szCs w:val="28"/>
          <w:lang w:eastAsia="ru-RU"/>
        </w:rPr>
      </w:pPr>
    </w:p>
    <w:p w14:paraId="71F2E2D9">
      <w:pPr>
        <w:shd w:val="clear" w:color="auto" w:fill="FFFFFF"/>
        <w:spacing w:after="0" w:line="360" w:lineRule="auto"/>
        <w:jc w:val="center"/>
        <w:rPr>
          <w:rFonts w:ascii="Times New Roman" w:hAnsi="Times New Roman" w:eastAsia="Times New Roman" w:cs="Times New Roman"/>
          <w:b/>
          <w:bCs/>
          <w:color w:val="008000"/>
          <w:sz w:val="28"/>
          <w:szCs w:val="28"/>
          <w:lang w:eastAsia="ru-RU"/>
        </w:rPr>
      </w:pPr>
    </w:p>
    <w:p w14:paraId="649B6628">
      <w:pPr>
        <w:shd w:val="clear" w:color="auto" w:fill="FFFFFF"/>
        <w:spacing w:after="0" w:line="360" w:lineRule="auto"/>
        <w:jc w:val="center"/>
        <w:rPr>
          <w:rFonts w:ascii="Times New Roman" w:hAnsi="Times New Roman" w:eastAsia="Times New Roman" w:cs="Times New Roman"/>
          <w:b/>
          <w:bCs/>
          <w:color w:val="008000"/>
          <w:sz w:val="28"/>
          <w:szCs w:val="28"/>
          <w:lang w:eastAsia="ru-RU"/>
        </w:rPr>
      </w:pPr>
    </w:p>
    <w:p w14:paraId="5CC1CD49">
      <w:pPr>
        <w:shd w:val="clear" w:color="auto" w:fill="FFFFFF"/>
        <w:spacing w:after="0" w:line="36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8000"/>
          <w:sz w:val="28"/>
          <w:szCs w:val="28"/>
          <w:lang w:eastAsia="ru-RU"/>
        </w:rPr>
        <w:t>Анкета</w:t>
      </w:r>
    </w:p>
    <w:p w14:paraId="0C0DED1C">
      <w:pPr>
        <w:shd w:val="clear" w:color="auto" w:fill="FFFFFF"/>
        <w:spacing w:after="0" w:line="36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8000"/>
          <w:sz w:val="28"/>
          <w:szCs w:val="28"/>
          <w:lang w:eastAsia="ru-RU"/>
        </w:rPr>
        <w:t>на закрытие смены</w:t>
      </w:r>
    </w:p>
    <w:p w14:paraId="7F88197B">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Близится к концу время нашей встречи. Подводя ее итоги, мы хотим задать тебе некоторые вопросы. Надеемся на помощь.</w:t>
      </w:r>
    </w:p>
    <w:p w14:paraId="0B91E688">
      <w:pPr>
        <w:numPr>
          <w:ilvl w:val="0"/>
          <w:numId w:val="2"/>
        </w:numPr>
        <w:shd w:val="clear" w:color="auto" w:fill="FFFFFF"/>
        <w:spacing w:after="0" w:line="360" w:lineRule="auto"/>
        <w:ind w:left="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Что ты ожидал (а) от лагеря?</w:t>
      </w:r>
    </w:p>
    <w:p w14:paraId="50488D49">
      <w:pPr>
        <w:numPr>
          <w:ilvl w:val="0"/>
          <w:numId w:val="2"/>
        </w:numPr>
        <w:shd w:val="clear" w:color="auto" w:fill="FFFFFF"/>
        <w:spacing w:after="0" w:line="360" w:lineRule="auto"/>
        <w:ind w:left="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Что тебе понравилось в лагере?</w:t>
      </w:r>
    </w:p>
    <w:p w14:paraId="2655BA03">
      <w:pPr>
        <w:numPr>
          <w:ilvl w:val="0"/>
          <w:numId w:val="2"/>
        </w:numPr>
        <w:shd w:val="clear" w:color="auto" w:fill="FFFFFF"/>
        <w:spacing w:after="0" w:line="360" w:lineRule="auto"/>
        <w:ind w:left="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Что тебе не понравилось?</w:t>
      </w:r>
    </w:p>
    <w:p w14:paraId="3C2B738C">
      <w:pPr>
        <w:numPr>
          <w:ilvl w:val="0"/>
          <w:numId w:val="2"/>
        </w:numPr>
        <w:shd w:val="clear" w:color="auto" w:fill="FFFFFF"/>
        <w:spacing w:after="0" w:line="360" w:lineRule="auto"/>
        <w:ind w:left="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Изменился (ась) ли ты как личность за время пребывания в лагере?</w:t>
      </w:r>
    </w:p>
    <w:p w14:paraId="334B38B3">
      <w:pPr>
        <w:numPr>
          <w:ilvl w:val="0"/>
          <w:numId w:val="2"/>
        </w:numPr>
        <w:shd w:val="clear" w:color="auto" w:fill="FFFFFF"/>
        <w:spacing w:after="0" w:line="360" w:lineRule="auto"/>
        <w:ind w:left="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Кто из ребят, с твоей точки зрения, изменился больше всего?</w:t>
      </w:r>
    </w:p>
    <w:p w14:paraId="411C874A">
      <w:pPr>
        <w:numPr>
          <w:ilvl w:val="0"/>
          <w:numId w:val="2"/>
        </w:numPr>
        <w:shd w:val="clear" w:color="auto" w:fill="FFFFFF"/>
        <w:spacing w:after="0" w:line="360" w:lineRule="auto"/>
        <w:ind w:left="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Какие из мероприятий лагеря оказали наибольшее влияние на тебя? На всех?</w:t>
      </w:r>
    </w:p>
    <w:p w14:paraId="488918E4">
      <w:pPr>
        <w:numPr>
          <w:ilvl w:val="0"/>
          <w:numId w:val="2"/>
        </w:numPr>
        <w:shd w:val="clear" w:color="auto" w:fill="FFFFFF"/>
        <w:spacing w:after="0" w:line="360" w:lineRule="auto"/>
        <w:ind w:left="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Было ли скучно в лагере?</w:t>
      </w:r>
    </w:p>
    <w:p w14:paraId="76591385">
      <w:pPr>
        <w:numPr>
          <w:ilvl w:val="0"/>
          <w:numId w:val="2"/>
        </w:numPr>
        <w:shd w:val="clear" w:color="auto" w:fill="FFFFFF"/>
        <w:spacing w:after="0" w:line="360" w:lineRule="auto"/>
        <w:ind w:left="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Было ли тебе страшно?</w:t>
      </w:r>
    </w:p>
    <w:p w14:paraId="24290E47">
      <w:pPr>
        <w:numPr>
          <w:ilvl w:val="0"/>
          <w:numId w:val="2"/>
        </w:numPr>
        <w:shd w:val="clear" w:color="auto" w:fill="FFFFFF"/>
        <w:spacing w:after="0" w:line="360" w:lineRule="auto"/>
        <w:ind w:left="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Жалеешь ли ты о чем-то, что произошло за время пребывания в лагере? О чем?</w:t>
      </w:r>
    </w:p>
    <w:p w14:paraId="0244E67F">
      <w:pPr>
        <w:numPr>
          <w:ilvl w:val="0"/>
          <w:numId w:val="2"/>
        </w:numPr>
        <w:shd w:val="clear" w:color="auto" w:fill="FFFFFF"/>
        <w:spacing w:after="0" w:line="360" w:lineRule="auto"/>
        <w:ind w:left="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Что из того, что ты получи (а) в лагере, ты можешь использовать в своей повседневной жизни уже сейчас?</w:t>
      </w:r>
    </w:p>
    <w:p w14:paraId="71076DEC">
      <w:pPr>
        <w:numPr>
          <w:ilvl w:val="0"/>
          <w:numId w:val="2"/>
        </w:numPr>
        <w:shd w:val="clear" w:color="auto" w:fill="FFFFFF"/>
        <w:spacing w:after="0" w:line="360" w:lineRule="auto"/>
        <w:ind w:left="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Что бы ты хотел (а) пожелать себе?</w:t>
      </w:r>
    </w:p>
    <w:p w14:paraId="328B8B23">
      <w:pPr>
        <w:numPr>
          <w:ilvl w:val="0"/>
          <w:numId w:val="2"/>
        </w:numPr>
        <w:shd w:val="clear" w:color="auto" w:fill="FFFFFF"/>
        <w:spacing w:after="0" w:line="360" w:lineRule="auto"/>
        <w:ind w:left="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Что бы ты хотел (а) пожелать другим ребятам?</w:t>
      </w:r>
    </w:p>
    <w:p w14:paraId="18134AD0">
      <w:pPr>
        <w:numPr>
          <w:ilvl w:val="0"/>
          <w:numId w:val="2"/>
        </w:numPr>
        <w:shd w:val="clear" w:color="auto" w:fill="FFFFFF"/>
        <w:spacing w:after="0" w:line="360" w:lineRule="auto"/>
        <w:ind w:left="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Что бы ты хотел (а) пожелать педагогам?</w:t>
      </w:r>
    </w:p>
    <w:p w14:paraId="2BB2DA86">
      <w:pPr>
        <w:numPr>
          <w:ilvl w:val="0"/>
          <w:numId w:val="2"/>
        </w:numPr>
        <w:shd w:val="clear" w:color="auto" w:fill="FFFFFF"/>
        <w:spacing w:after="0" w:line="360" w:lineRule="auto"/>
        <w:ind w:left="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Самое важное событие в лагере? Было ли оно?</w:t>
      </w:r>
    </w:p>
    <w:p w14:paraId="43A6EE70">
      <w:pPr>
        <w:numPr>
          <w:ilvl w:val="0"/>
          <w:numId w:val="2"/>
        </w:numPr>
        <w:shd w:val="clear" w:color="auto" w:fill="FFFFFF"/>
        <w:spacing w:after="0" w:line="360" w:lineRule="auto"/>
        <w:ind w:left="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Закончи предложения:</w:t>
      </w:r>
    </w:p>
    <w:p w14:paraId="4E11CBA5">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 рад, что …………………………………………………………..</w:t>
      </w:r>
    </w:p>
    <w:p w14:paraId="6DCC95D9">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Мне жаль, что……………………………………………………...</w:t>
      </w:r>
    </w:p>
    <w:p w14:paraId="7E1F042C">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 надеюсь, что……………………………………………………...</w:t>
      </w:r>
      <w:r>
        <w:rPr>
          <w:rFonts w:ascii="Times New Roman" w:hAnsi="Times New Roman" w:eastAsia="Times New Roman" w:cs="Times New Roman"/>
          <w:color w:val="000000"/>
          <w:sz w:val="28"/>
          <w:szCs w:val="28"/>
          <w:lang w:eastAsia="ru-RU"/>
        </w:rPr>
        <w:pict>
          <v:rect id="AutoShape 7" o:spid="_x0000_s1027" o:spt="1" alt="hello_html_m44baebc.png" style="position:absolute;left:0pt;margin-top:0pt;height:123pt;width:93pt;mso-position-horizontal:left;mso-position-vertical-relative:line;mso-wrap-distance-bottom:0pt;mso-wrap-distance-left:9pt;mso-wrap-distance-right:9pt;mso-wrap-distance-top:0pt;z-index:251660288;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">
            <v:path/>
            <v:fill on="f" focussize="0,0"/>
            <v:stroke on="f"/>
            <v:imagedata o:title=""/>
            <o:lock v:ext="edit" aspectratio="t"/>
            <w10:wrap type="square"/>
          </v:rect>
        </w:pict>
      </w:r>
    </w:p>
    <w:p w14:paraId="1C17A09A">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type="textWrapping"/>
      </w:r>
    </w:p>
    <w:p w14:paraId="5CE09545">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Твое имя, фамилия и автограф на память</w:t>
      </w:r>
    </w:p>
    <w:p w14:paraId="4DCE1669">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__________________________________</w:t>
      </w:r>
    </w:p>
    <w:p w14:paraId="751CAEFE">
      <w:pPr>
        <w:shd w:val="clear" w:color="auto" w:fill="FFFFFF"/>
        <w:spacing w:after="0" w:line="360" w:lineRule="auto"/>
        <w:rPr>
          <w:rFonts w:ascii="Times New Roman" w:hAnsi="Times New Roman" w:eastAsia="Times New Roman" w:cs="Times New Roman"/>
          <w:b/>
          <w:bCs/>
          <w:i/>
          <w:iCs/>
          <w:color w:val="000000"/>
          <w:sz w:val="28"/>
          <w:szCs w:val="28"/>
          <w:lang w:eastAsia="ru-RU"/>
        </w:rPr>
      </w:pPr>
    </w:p>
    <w:p w14:paraId="26C84AD6">
      <w:pPr>
        <w:shd w:val="clear" w:color="auto" w:fill="FFFFFF"/>
        <w:spacing w:after="0" w:line="360" w:lineRule="auto"/>
        <w:rPr>
          <w:rFonts w:ascii="Times New Roman" w:hAnsi="Times New Roman" w:eastAsia="Times New Roman" w:cs="Times New Roman"/>
          <w:b/>
          <w:bCs/>
          <w:i/>
          <w:iCs/>
          <w:color w:val="000000"/>
          <w:sz w:val="28"/>
          <w:szCs w:val="28"/>
          <w:lang w:eastAsia="ru-RU"/>
        </w:rPr>
      </w:pPr>
    </w:p>
    <w:p w14:paraId="543FD0F1">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Памятка</w:t>
      </w:r>
    </w:p>
    <w:p w14:paraId="68ABDF37">
      <w:pPr>
        <w:shd w:val="clear" w:color="auto" w:fill="FFFFFF"/>
        <w:spacing w:after="0" w:line="360" w:lineRule="auto"/>
        <w:rPr>
          <w:rFonts w:ascii="Times New Roman" w:hAnsi="Times New Roman" w:eastAsia="Times New Roman" w:cs="Times New Roman"/>
          <w:b/>
          <w:bCs/>
          <w:i/>
          <w:iCs/>
          <w:color w:val="000000"/>
          <w:sz w:val="28"/>
          <w:szCs w:val="28"/>
          <w:lang w:eastAsia="ru-RU"/>
        </w:rPr>
      </w:pPr>
      <w:r>
        <w:rPr>
          <w:rFonts w:ascii="Times New Roman" w:hAnsi="Times New Roman" w:eastAsia="Times New Roman" w:cs="Times New Roman"/>
          <w:b/>
          <w:bCs/>
          <w:i/>
          <w:iCs/>
          <w:color w:val="000000"/>
          <w:sz w:val="28"/>
          <w:szCs w:val="28"/>
          <w:lang w:eastAsia="ru-RU"/>
        </w:rPr>
        <w:t>для пассажиров автобуса и троллейбуса</w:t>
      </w:r>
      <w:r>
        <w:rPr>
          <w:rFonts w:hint="default" w:ascii="Times New Roman" w:hAnsi="Times New Roman" w:eastAsia="Times New Roman" w:cs="Times New Roman"/>
          <w:b/>
          <w:bCs/>
          <w:i/>
          <w:iCs/>
          <w:color w:val="000000"/>
          <w:sz w:val="28"/>
          <w:szCs w:val="28"/>
          <w:lang w:val="en-US" w:eastAsia="ru-RU"/>
        </w:rPr>
        <w:t>.</w:t>
      </w:r>
      <w:r>
        <w:rPr>
          <w:rFonts w:ascii="Times New Roman" w:hAnsi="Times New Roman" w:eastAsia="Times New Roman" w:cs="Times New Roman"/>
          <w:b/>
          <w:bCs/>
          <w:i/>
          <w:iCs/>
          <w:color w:val="000000"/>
          <w:sz w:val="28"/>
          <w:szCs w:val="28"/>
          <w:lang w:eastAsia="ru-RU"/>
        </w:rPr>
        <w:t xml:space="preserve"> </w:t>
      </w:r>
    </w:p>
    <w:p w14:paraId="50DCB8D8">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На остановке  соблюдай  порядок, веди себя спокойно: не играй, не толкайся, не бегай. </w:t>
      </w:r>
    </w:p>
    <w:p w14:paraId="63627DEB">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2.Стой только на тротуаре, не наступая на поребрик. </w:t>
      </w:r>
    </w:p>
    <w:p w14:paraId="17AD7CDD">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3.Не выходи на проезжую часть. </w:t>
      </w:r>
    </w:p>
    <w:p w14:paraId="53E5DEA3">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4.Подходи к двери автобуса или троллейбуса только после полной его остановки. </w:t>
      </w:r>
    </w:p>
    <w:p w14:paraId="1895DBD7">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При посадке </w:t>
      </w:r>
    </w:p>
    <w:p w14:paraId="1F9BE84D">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1.Пропусти выходящих пассажиров. </w:t>
      </w:r>
    </w:p>
    <w:p w14:paraId="7B1BA810">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2.Соблюдай осторожность при посадке, чтобы не оказаться зажатым закрывающимися дверьми. </w:t>
      </w:r>
    </w:p>
    <w:p w14:paraId="7379840E">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салоне автобуса и троллейбуса </w:t>
      </w:r>
    </w:p>
    <w:p w14:paraId="47897E9D">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1.После посадки проходи вперед, не задерживайся на ступеньках и на площадке около дверей. </w:t>
      </w:r>
    </w:p>
    <w:p w14:paraId="416A8A1C">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2.В салоне держись за поручни, не мешай проходить пассажирам, заранее готовься к выходу. </w:t>
      </w:r>
    </w:p>
    <w:p w14:paraId="4F9C177E">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3.При выходе не суетись и не толкайся. </w:t>
      </w:r>
    </w:p>
    <w:p w14:paraId="0EAD77A1">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После высадки </w:t>
      </w:r>
    </w:p>
    <w:p w14:paraId="39CDE423">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 противоположную сторону улицы переходи только по пешеходному переходу.</w:t>
      </w:r>
    </w:p>
    <w:p w14:paraId="18CE6DE8">
      <w:pPr>
        <w:shd w:val="clear" w:color="auto" w:fill="FFFFFF"/>
        <w:spacing w:after="0" w:line="360" w:lineRule="auto"/>
        <w:rPr>
          <w:rFonts w:ascii="Times New Roman" w:hAnsi="Times New Roman" w:eastAsia="Times New Roman" w:cs="Times New Roman"/>
          <w:color w:val="000000"/>
          <w:sz w:val="28"/>
          <w:szCs w:val="28"/>
          <w:lang w:eastAsia="ru-RU"/>
        </w:rPr>
      </w:pPr>
    </w:p>
    <w:p w14:paraId="2088D4D9">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b/>
          <w:bCs/>
          <w:i/>
          <w:iCs/>
          <w:color w:val="000000"/>
          <w:sz w:val="28"/>
          <w:szCs w:val="28"/>
          <w:lang w:eastAsia="ru-RU"/>
        </w:rPr>
        <w:t>Памятка для пассажиров трамвая</w:t>
      </w:r>
      <w:r>
        <w:rPr>
          <w:rFonts w:hint="default" w:ascii="Times New Roman" w:hAnsi="Times New Roman" w:eastAsia="Times New Roman" w:cs="Times New Roman"/>
          <w:b/>
          <w:bCs/>
          <w:i/>
          <w:iCs/>
          <w:color w:val="000000"/>
          <w:sz w:val="28"/>
          <w:szCs w:val="28"/>
          <w:lang w:val="en-US" w:eastAsia="ru-RU"/>
        </w:rPr>
        <w:t>.</w:t>
      </w:r>
      <w:r>
        <w:rPr>
          <w:rFonts w:ascii="Times New Roman" w:hAnsi="Times New Roman" w:eastAsia="Times New Roman" w:cs="Times New Roman"/>
          <w:b/>
          <w:bCs/>
          <w:i/>
          <w:iCs/>
          <w:color w:val="000000"/>
          <w:sz w:val="28"/>
          <w:szCs w:val="28"/>
          <w:lang w:eastAsia="ru-RU"/>
        </w:rPr>
        <w:t xml:space="preserve"> </w:t>
      </w:r>
    </w:p>
    <w:p w14:paraId="41879791">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 остановке </w:t>
      </w:r>
    </w:p>
    <w:p w14:paraId="28587CC9">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1.Соблюдай порядок, веди себя спокойно: не играй, не толкайся, не бегай. </w:t>
      </w:r>
    </w:p>
    <w:p w14:paraId="1224BCF7">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2.На посадочной площадке не стой близко к рельсам или вагону трамвая. </w:t>
      </w:r>
    </w:p>
    <w:p w14:paraId="012AE981">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3.Ожидай трамвая на тротуаре, не стой близко к проезжей части дороги. </w:t>
      </w:r>
    </w:p>
    <w:p w14:paraId="709A727A">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4.Не выходи с тротуара на проезжую часть для посадки в трамвай до полной его остановки. </w:t>
      </w:r>
    </w:p>
    <w:p w14:paraId="36321403">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При посадке </w:t>
      </w:r>
    </w:p>
    <w:p w14:paraId="090BC4B7">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1.Не мешай выходу пассажиров. </w:t>
      </w:r>
    </w:p>
    <w:p w14:paraId="5F63A59B">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2.Соблюдай выдержку: не суетись и не толкайся. </w:t>
      </w:r>
    </w:p>
    <w:p w14:paraId="0E4F2423">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3.Будь внимателен и осторожен, чтобы не оказаться зажатым дверьми. </w:t>
      </w:r>
    </w:p>
    <w:p w14:paraId="1892982D">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вагоне трамвая </w:t>
      </w:r>
    </w:p>
    <w:p w14:paraId="1236884F">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1.Не задерживайся на ступеньках и на входной площадке вагона, не мешай проходу пассажиров. </w:t>
      </w:r>
    </w:p>
    <w:p w14:paraId="12E19E6B">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2.Держись за поручни. </w:t>
      </w:r>
    </w:p>
    <w:p w14:paraId="688936F9">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3.Не стой у дверей и у ограждения поворотного устройства вагона. </w:t>
      </w:r>
    </w:p>
    <w:p w14:paraId="03ABEF7D">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4.Заранее готовься к выходу. </w:t>
      </w:r>
    </w:p>
    <w:p w14:paraId="51827D15">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После высадки </w:t>
      </w:r>
    </w:p>
    <w:p w14:paraId="0C613533">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1.Иди на тротуар только по пешеходному переходу, если остановка имеет посадочную площадку. </w:t>
      </w:r>
    </w:p>
    <w:p w14:paraId="6566F3E2">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2.Иди на тротуар, не задерживаясь на проезжей части, если посадочной площадки на остановке нет. </w:t>
      </w:r>
    </w:p>
    <w:p w14:paraId="2C7D6F2C">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3.Идти на тротуар во всех случаях надо, строго соблюдая требования Правил дорожного движения. </w:t>
      </w:r>
    </w:p>
    <w:p w14:paraId="4B53136E">
      <w:pPr>
        <w:spacing w:line="360" w:lineRule="auto"/>
        <w:rPr>
          <w:rFonts w:ascii="Times New Roman" w:hAnsi="Times New Roman" w:cs="Times New Roman"/>
          <w:b/>
          <w:sz w:val="28"/>
          <w:szCs w:val="28"/>
        </w:rPr>
      </w:pPr>
    </w:p>
    <w:sectPr>
      <w:footerReference r:id="rId5" w:type="default"/>
      <w:pgSz w:w="11906" w:h="16838"/>
      <w:pgMar w:top="567" w:right="850" w:bottom="426" w:left="1701" w:header="708" w:footer="708" w:gutter="0"/>
      <w:pgNumType w:start="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7775092"/>
      <w:docPartObj>
        <w:docPartGallery w:val="autotext"/>
      </w:docPartObj>
    </w:sdtPr>
    <w:sdtContent>
      <w:p w14:paraId="1D28BC84">
        <w:pPr>
          <w:pStyle w:val="7"/>
          <w:jc w:val="right"/>
        </w:pPr>
        <w:r>
          <w:fldChar w:fldCharType="begin"/>
        </w:r>
        <w:r>
          <w:instrText xml:space="preserve">PAGE   \* MERGEFORMAT</w:instrText>
        </w:r>
        <w:r>
          <w:fldChar w:fldCharType="separate"/>
        </w:r>
        <w:r>
          <w:t>1</w:t>
        </w:r>
        <w:r>
          <w:fldChar w:fldCharType="end"/>
        </w:r>
      </w:p>
    </w:sdtContent>
  </w:sdt>
  <w:p w14:paraId="60E9239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9652A8"/>
    <w:multiLevelType w:val="multilevel"/>
    <w:tmpl w:val="719652A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70545AF"/>
    <w:multiLevelType w:val="multilevel"/>
    <w:tmpl w:val="770545AF"/>
    <w:lvl w:ilvl="0" w:tentative="0">
      <w:start w:val="1"/>
      <w:numFmt w:val="bullet"/>
      <w:lvlText w:val=""/>
      <w:lvlJc w:val="left"/>
      <w:pPr>
        <w:tabs>
          <w:tab w:val="left" w:pos="644"/>
        </w:tabs>
        <w:ind w:left="644"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B5081"/>
    <w:rsid w:val="00011AAE"/>
    <w:rsid w:val="0001496F"/>
    <w:rsid w:val="000252C2"/>
    <w:rsid w:val="000B06AF"/>
    <w:rsid w:val="000B303E"/>
    <w:rsid w:val="000D68B4"/>
    <w:rsid w:val="000F29AF"/>
    <w:rsid w:val="0013090F"/>
    <w:rsid w:val="00157264"/>
    <w:rsid w:val="00183683"/>
    <w:rsid w:val="00197E5F"/>
    <w:rsid w:val="001C3C32"/>
    <w:rsid w:val="001D1B73"/>
    <w:rsid w:val="001F2A6F"/>
    <w:rsid w:val="001F411A"/>
    <w:rsid w:val="00235877"/>
    <w:rsid w:val="00235D6B"/>
    <w:rsid w:val="0028243D"/>
    <w:rsid w:val="002B5081"/>
    <w:rsid w:val="002B78E7"/>
    <w:rsid w:val="002B79F7"/>
    <w:rsid w:val="002D3CE8"/>
    <w:rsid w:val="002E3795"/>
    <w:rsid w:val="002E4153"/>
    <w:rsid w:val="0032392A"/>
    <w:rsid w:val="00362B86"/>
    <w:rsid w:val="00364800"/>
    <w:rsid w:val="003B2EE5"/>
    <w:rsid w:val="003C6257"/>
    <w:rsid w:val="003E48CF"/>
    <w:rsid w:val="00412A2A"/>
    <w:rsid w:val="00430D38"/>
    <w:rsid w:val="0043445F"/>
    <w:rsid w:val="004434D7"/>
    <w:rsid w:val="0046509B"/>
    <w:rsid w:val="00473CAD"/>
    <w:rsid w:val="00492001"/>
    <w:rsid w:val="004977E4"/>
    <w:rsid w:val="004B76C6"/>
    <w:rsid w:val="004C4BC6"/>
    <w:rsid w:val="004E174A"/>
    <w:rsid w:val="004F0816"/>
    <w:rsid w:val="00512D63"/>
    <w:rsid w:val="0051378F"/>
    <w:rsid w:val="00524B1D"/>
    <w:rsid w:val="005373BF"/>
    <w:rsid w:val="005424F4"/>
    <w:rsid w:val="005542AE"/>
    <w:rsid w:val="005619A4"/>
    <w:rsid w:val="005668D0"/>
    <w:rsid w:val="005742C8"/>
    <w:rsid w:val="0057576C"/>
    <w:rsid w:val="005763A3"/>
    <w:rsid w:val="00580463"/>
    <w:rsid w:val="005930C2"/>
    <w:rsid w:val="005A2335"/>
    <w:rsid w:val="005B5D10"/>
    <w:rsid w:val="005C2AA6"/>
    <w:rsid w:val="005D3BBE"/>
    <w:rsid w:val="00620075"/>
    <w:rsid w:val="00630E79"/>
    <w:rsid w:val="00636F54"/>
    <w:rsid w:val="00652DB7"/>
    <w:rsid w:val="00660224"/>
    <w:rsid w:val="006606BC"/>
    <w:rsid w:val="00697289"/>
    <w:rsid w:val="006A0135"/>
    <w:rsid w:val="006A071F"/>
    <w:rsid w:val="006C36C9"/>
    <w:rsid w:val="006D0A12"/>
    <w:rsid w:val="006E1263"/>
    <w:rsid w:val="006E395D"/>
    <w:rsid w:val="00717486"/>
    <w:rsid w:val="007310D4"/>
    <w:rsid w:val="0073506C"/>
    <w:rsid w:val="00737547"/>
    <w:rsid w:val="00740BD3"/>
    <w:rsid w:val="00766D89"/>
    <w:rsid w:val="007916D9"/>
    <w:rsid w:val="007C35AC"/>
    <w:rsid w:val="007D2049"/>
    <w:rsid w:val="007F4BB7"/>
    <w:rsid w:val="007F6550"/>
    <w:rsid w:val="00827558"/>
    <w:rsid w:val="0084024B"/>
    <w:rsid w:val="00841B06"/>
    <w:rsid w:val="00885328"/>
    <w:rsid w:val="00887CB8"/>
    <w:rsid w:val="00897616"/>
    <w:rsid w:val="008B1B69"/>
    <w:rsid w:val="008E66B8"/>
    <w:rsid w:val="00935609"/>
    <w:rsid w:val="009379E6"/>
    <w:rsid w:val="009551AA"/>
    <w:rsid w:val="00957077"/>
    <w:rsid w:val="0096696B"/>
    <w:rsid w:val="009F7C2E"/>
    <w:rsid w:val="00A4305A"/>
    <w:rsid w:val="00A722AA"/>
    <w:rsid w:val="00A7743F"/>
    <w:rsid w:val="00AA74F6"/>
    <w:rsid w:val="00AB6C7D"/>
    <w:rsid w:val="00B11F6D"/>
    <w:rsid w:val="00B25406"/>
    <w:rsid w:val="00B35EC6"/>
    <w:rsid w:val="00B46061"/>
    <w:rsid w:val="00B553B8"/>
    <w:rsid w:val="00B61ED0"/>
    <w:rsid w:val="00B82BDD"/>
    <w:rsid w:val="00B85CEC"/>
    <w:rsid w:val="00B9417F"/>
    <w:rsid w:val="00BB5862"/>
    <w:rsid w:val="00BF6C73"/>
    <w:rsid w:val="00C11308"/>
    <w:rsid w:val="00C2771F"/>
    <w:rsid w:val="00C33A6C"/>
    <w:rsid w:val="00C729B5"/>
    <w:rsid w:val="00C82341"/>
    <w:rsid w:val="00C86F27"/>
    <w:rsid w:val="00C87CF5"/>
    <w:rsid w:val="00CA0D56"/>
    <w:rsid w:val="00CA511E"/>
    <w:rsid w:val="00CB444A"/>
    <w:rsid w:val="00CD28F6"/>
    <w:rsid w:val="00CF03C1"/>
    <w:rsid w:val="00D14434"/>
    <w:rsid w:val="00D34333"/>
    <w:rsid w:val="00D91793"/>
    <w:rsid w:val="00D9534C"/>
    <w:rsid w:val="00DA2FB6"/>
    <w:rsid w:val="00E30868"/>
    <w:rsid w:val="00E31B8E"/>
    <w:rsid w:val="00E32AF4"/>
    <w:rsid w:val="00E7172B"/>
    <w:rsid w:val="00E827E8"/>
    <w:rsid w:val="00E94718"/>
    <w:rsid w:val="00EA259C"/>
    <w:rsid w:val="00ED3D3A"/>
    <w:rsid w:val="00F23CA4"/>
    <w:rsid w:val="00F27009"/>
    <w:rsid w:val="00F277FD"/>
    <w:rsid w:val="00F45D60"/>
    <w:rsid w:val="00F47477"/>
    <w:rsid w:val="00F53BA8"/>
    <w:rsid w:val="00F579A0"/>
    <w:rsid w:val="00F612DD"/>
    <w:rsid w:val="00F67909"/>
    <w:rsid w:val="00FA5C3E"/>
    <w:rsid w:val="00FC2DCC"/>
    <w:rsid w:val="00FE7052"/>
    <w:rsid w:val="13C40EB5"/>
    <w:rsid w:val="65C04C5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Balloon Text"/>
    <w:basedOn w:val="1"/>
    <w:link w:val="11"/>
    <w:semiHidden/>
    <w:unhideWhenUsed/>
    <w:uiPriority w:val="99"/>
    <w:pPr>
      <w:spacing w:after="0" w:line="240" w:lineRule="auto"/>
    </w:pPr>
    <w:rPr>
      <w:rFonts w:ascii="Tahoma" w:hAnsi="Tahoma" w:cs="Tahoma"/>
      <w:sz w:val="16"/>
      <w:szCs w:val="16"/>
    </w:rPr>
  </w:style>
  <w:style w:type="paragraph" w:styleId="6">
    <w:name w:val="header"/>
    <w:basedOn w:val="1"/>
    <w:link w:val="13"/>
    <w:unhideWhenUsed/>
    <w:qFormat/>
    <w:uiPriority w:val="99"/>
    <w:pPr>
      <w:tabs>
        <w:tab w:val="center" w:pos="4677"/>
        <w:tab w:val="right" w:pos="9355"/>
      </w:tabs>
      <w:spacing w:after="0" w:line="240" w:lineRule="auto"/>
    </w:pPr>
  </w:style>
  <w:style w:type="paragraph" w:styleId="7">
    <w:name w:val="footer"/>
    <w:basedOn w:val="1"/>
    <w:link w:val="14"/>
    <w:unhideWhenUsed/>
    <w:qFormat/>
    <w:uiPriority w:val="99"/>
    <w:pPr>
      <w:tabs>
        <w:tab w:val="center" w:pos="4677"/>
        <w:tab w:val="right" w:pos="9355"/>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9">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11">
    <w:name w:val="Текст выноски Знак"/>
    <w:basedOn w:val="2"/>
    <w:link w:val="5"/>
    <w:semiHidden/>
    <w:uiPriority w:val="99"/>
    <w:rPr>
      <w:rFonts w:ascii="Tahoma" w:hAnsi="Tahoma" w:cs="Tahoma"/>
      <w:sz w:val="16"/>
      <w:szCs w:val="16"/>
    </w:rPr>
  </w:style>
  <w:style w:type="paragraph" w:styleId="12">
    <w:name w:val="List Paragraph"/>
    <w:basedOn w:val="1"/>
    <w:qFormat/>
    <w:uiPriority w:val="34"/>
    <w:pPr>
      <w:ind w:left="720"/>
      <w:contextualSpacing/>
    </w:pPr>
  </w:style>
  <w:style w:type="character" w:customStyle="1" w:styleId="13">
    <w:name w:val="Верхний колонтитул Знак"/>
    <w:basedOn w:val="2"/>
    <w:link w:val="6"/>
    <w:uiPriority w:val="99"/>
  </w:style>
  <w:style w:type="character" w:customStyle="1" w:styleId="14">
    <w:name w:val="Нижний колонтитул Знак"/>
    <w:basedOn w:val="2"/>
    <w:link w:val="7"/>
    <w:uiPriority w:val="99"/>
  </w:style>
  <w:style w:type="table" w:customStyle="1" w:styleId="15">
    <w:name w:val="Сетка таблицы1"/>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Сетка таблицы11"/>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Сетка таблицы2"/>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
    <w:name w:val="Сетка таблицы21"/>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9E948-2F7E-4B63-8622-4A2AABF96834}">
  <ds:schemaRefs/>
</ds:datastoreItem>
</file>

<file path=docProps/app.xml><?xml version="1.0" encoding="utf-8"?>
<Properties xmlns="http://schemas.openxmlformats.org/officeDocument/2006/extended-properties" xmlns:vt="http://schemas.openxmlformats.org/officeDocument/2006/docPropsVTypes">
  <Template>Normal</Template>
  <Pages>32</Pages>
  <Words>6675</Words>
  <Characters>38050</Characters>
  <Lines>317</Lines>
  <Paragraphs>89</Paragraphs>
  <TotalTime>919</TotalTime>
  <ScaleCrop>false</ScaleCrop>
  <LinksUpToDate>false</LinksUpToDate>
  <CharactersWithSpaces>44636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2019-03-26T20:03:00Z</dcterms:created>
  <dc:creator>Андрей</dc:creator>
  <cp:lastModifiedBy>Администратор</cp:lastModifiedBy>
  <cp:lastPrinted>2025-03-27T09:07:00Z</cp:lastPrinted>
  <dcterms:modified xsi:type="dcterms:W3CDTF">2025-05-05T18:25:54Z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AE9E1091300343409970785E694D9747_12</vt:lpwstr>
  </property>
</Properties>
</file>